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4C63D" w14:textId="25FC6211" w:rsidR="00FA1636" w:rsidRDefault="00FA1636" w:rsidP="00FA1636">
      <w:pPr>
        <w:jc w:val="center"/>
        <w:rPr>
          <w:rFonts w:ascii="Calibri" w:eastAsia="Calibri" w:hAnsi="Calibri" w:cs="Calibri"/>
          <w:b/>
          <w:sz w:val="28"/>
          <w:szCs w:val="28"/>
          <w:highlight w:val="white"/>
        </w:rPr>
      </w:pPr>
      <w:bookmarkStart w:id="0" w:name="_GoBack"/>
      <w:r>
        <w:rPr>
          <w:rFonts w:ascii="Calibri" w:eastAsia="Calibri" w:hAnsi="Calibri" w:cs="Calibri"/>
          <w:b/>
          <w:noProof/>
          <w:sz w:val="28"/>
          <w:szCs w:val="28"/>
        </w:rPr>
        <w:drawing>
          <wp:inline distT="0" distB="0" distL="0" distR="0" wp14:anchorId="5E4AEB42" wp14:editId="06587904">
            <wp:extent cx="3393440" cy="727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9647" cy="732782"/>
                    </a:xfrm>
                    <a:prstGeom prst="rect">
                      <a:avLst/>
                    </a:prstGeom>
                  </pic:spPr>
                </pic:pic>
              </a:graphicData>
            </a:graphic>
          </wp:inline>
        </w:drawing>
      </w:r>
      <w:bookmarkEnd w:id="0"/>
    </w:p>
    <w:p w14:paraId="5D37DA67" w14:textId="2DA279DC" w:rsidR="00FA1636" w:rsidRDefault="00FA1636" w:rsidP="00FA1636">
      <w:pPr>
        <w:tabs>
          <w:tab w:val="left" w:pos="7888"/>
        </w:tabs>
        <w:rPr>
          <w:rFonts w:ascii="Calibri" w:eastAsia="Calibri" w:hAnsi="Calibri" w:cs="Calibri"/>
          <w:b/>
          <w:sz w:val="28"/>
          <w:szCs w:val="28"/>
          <w:highlight w:val="white"/>
        </w:rPr>
      </w:pPr>
    </w:p>
    <w:p w14:paraId="70F88194" w14:textId="317B4745" w:rsidR="002003B4" w:rsidRDefault="002003B4" w:rsidP="002003B4">
      <w:pPr>
        <w:rPr>
          <w:rFonts w:ascii="Calibri" w:eastAsia="Calibri" w:hAnsi="Calibri" w:cs="Calibri"/>
          <w:b/>
          <w:sz w:val="28"/>
          <w:szCs w:val="28"/>
          <w:highlight w:val="white"/>
        </w:rPr>
      </w:pPr>
      <w:proofErr w:type="spellStart"/>
      <w:r>
        <w:rPr>
          <w:rFonts w:ascii="Calibri" w:eastAsia="Calibri" w:hAnsi="Calibri" w:cs="Calibri"/>
          <w:b/>
          <w:sz w:val="28"/>
          <w:szCs w:val="28"/>
          <w:highlight w:val="white"/>
        </w:rPr>
        <w:t>AccessNsite</w:t>
      </w:r>
      <w:proofErr w:type="spellEnd"/>
      <w:proofErr w:type="gramStart"/>
      <w:r w:rsidR="00FA1636">
        <w:rPr>
          <w:rFonts w:ascii="Calibri" w:eastAsia="Calibri" w:hAnsi="Calibri" w:cs="Calibri"/>
          <w:highlight w:val="white"/>
        </w:rPr>
        <w:t xml:space="preserve">® </w:t>
      </w:r>
      <w:r>
        <w:rPr>
          <w:rFonts w:ascii="Calibri" w:eastAsia="Calibri" w:hAnsi="Calibri" w:cs="Calibri"/>
          <w:b/>
          <w:sz w:val="28"/>
          <w:szCs w:val="28"/>
          <w:highlight w:val="white"/>
        </w:rPr>
        <w:t xml:space="preserve"> and</w:t>
      </w:r>
      <w:proofErr w:type="gramEnd"/>
      <w:r>
        <w:rPr>
          <w:rFonts w:ascii="Calibri" w:eastAsia="Calibri" w:hAnsi="Calibri" w:cs="Calibri"/>
          <w:b/>
          <w:sz w:val="28"/>
          <w:szCs w:val="28"/>
          <w:highlight w:val="white"/>
        </w:rPr>
        <w:t xml:space="preserve"> Mercury Controllers - It’s Not Mythology</w:t>
      </w:r>
    </w:p>
    <w:p w14:paraId="08900940" w14:textId="77777777" w:rsidR="002003B4" w:rsidRDefault="002003B4" w:rsidP="002003B4">
      <w:pPr>
        <w:rPr>
          <w:rFonts w:ascii="Calibri" w:eastAsia="Calibri" w:hAnsi="Calibri" w:cs="Calibri"/>
          <w:i/>
          <w:highlight w:val="white"/>
        </w:rPr>
      </w:pPr>
      <w:proofErr w:type="spellStart"/>
      <w:r>
        <w:rPr>
          <w:rFonts w:ascii="Calibri" w:eastAsia="Calibri" w:hAnsi="Calibri" w:cs="Calibri"/>
          <w:i/>
          <w:highlight w:val="white"/>
        </w:rPr>
        <w:t>AccessNsite</w:t>
      </w:r>
      <w:proofErr w:type="spellEnd"/>
      <w:r>
        <w:rPr>
          <w:rFonts w:ascii="Calibri" w:eastAsia="Calibri" w:hAnsi="Calibri" w:cs="Calibri"/>
          <w:i/>
          <w:highlight w:val="white"/>
        </w:rPr>
        <w:t xml:space="preserve"> by American Direct announces major updates and features to its software platform</w:t>
      </w:r>
    </w:p>
    <w:p w14:paraId="18BF97D2" w14:textId="77777777" w:rsidR="002003B4" w:rsidRDefault="002003B4" w:rsidP="002003B4">
      <w:pPr>
        <w:rPr>
          <w:rFonts w:ascii="Calibri" w:eastAsia="Calibri" w:hAnsi="Calibri" w:cs="Calibri"/>
          <w:highlight w:val="white"/>
        </w:rPr>
      </w:pPr>
    </w:p>
    <w:p w14:paraId="26F6C7E8" w14:textId="77777777" w:rsidR="002003B4" w:rsidRDefault="002003B4" w:rsidP="002003B4">
      <w:pPr>
        <w:rPr>
          <w:b/>
          <w:sz w:val="28"/>
          <w:szCs w:val="28"/>
        </w:rPr>
      </w:pPr>
      <w:r>
        <w:rPr>
          <w:rFonts w:ascii="Calibri" w:eastAsia="Calibri" w:hAnsi="Calibri" w:cs="Calibri"/>
          <w:b/>
          <w:highlight w:val="white"/>
        </w:rPr>
        <w:t>FOR IMMEDIATE RELEASE</w:t>
      </w:r>
      <w:r>
        <w:rPr>
          <w:rFonts w:ascii="Calibri" w:eastAsia="Calibri" w:hAnsi="Calibri" w:cs="Calibri"/>
          <w:highlight w:val="white"/>
        </w:rPr>
        <w:t xml:space="preserve"> - LENEXA, KS (April 3, 2019) — Today, </w:t>
      </w:r>
      <w:proofErr w:type="spellStart"/>
      <w:r>
        <w:rPr>
          <w:rFonts w:ascii="Calibri" w:eastAsia="Calibri" w:hAnsi="Calibri" w:cs="Calibri"/>
          <w:highlight w:val="white"/>
        </w:rPr>
        <w:t>AccessNsite</w:t>
      </w:r>
      <w:proofErr w:type="spellEnd"/>
      <w:r>
        <w:rPr>
          <w:rFonts w:ascii="Calibri" w:eastAsia="Calibri" w:hAnsi="Calibri" w:cs="Calibri"/>
          <w:highlight w:val="white"/>
        </w:rPr>
        <w:t xml:space="preserve"> by American Direct announced upgrades to its software, creating unique usability features with ASSA ABLOY IN120 locks. </w:t>
      </w:r>
    </w:p>
    <w:p w14:paraId="645FE599" w14:textId="77777777" w:rsidR="002003B4" w:rsidRDefault="002003B4" w:rsidP="002003B4">
      <w:pPr>
        <w:rPr>
          <w:b/>
          <w:sz w:val="28"/>
          <w:szCs w:val="28"/>
        </w:rPr>
      </w:pPr>
    </w:p>
    <w:p w14:paraId="09301647" w14:textId="6169F6E2" w:rsidR="002003B4" w:rsidRDefault="002003B4" w:rsidP="002003B4">
      <w:pPr>
        <w:rPr>
          <w:rFonts w:ascii="Calibri" w:eastAsia="Calibri" w:hAnsi="Calibri" w:cs="Calibri"/>
          <w:highlight w:val="white"/>
        </w:rPr>
      </w:pPr>
      <w:r>
        <w:rPr>
          <w:rFonts w:ascii="Calibri" w:eastAsia="Calibri" w:hAnsi="Calibri" w:cs="Calibri"/>
          <w:highlight w:val="white"/>
        </w:rPr>
        <w:t xml:space="preserve">The Greek God Mercury was known for, among other things, communication. To continue its tradition of security communications in the age of 28/8 integration, </w:t>
      </w:r>
      <w:proofErr w:type="spellStart"/>
      <w:r>
        <w:rPr>
          <w:rFonts w:ascii="Calibri" w:eastAsia="Calibri" w:hAnsi="Calibri" w:cs="Calibri"/>
          <w:highlight w:val="white"/>
        </w:rPr>
        <w:t>AccessNsite</w:t>
      </w:r>
      <w:proofErr w:type="spellEnd"/>
      <w:r>
        <w:rPr>
          <w:rFonts w:ascii="Calibri" w:eastAsia="Calibri" w:hAnsi="Calibri" w:cs="Calibri"/>
          <w:highlight w:val="white"/>
        </w:rPr>
        <w:t xml:space="preserve"> by American Direct, announced today, significant new features to its access control software. This update focuses on </w:t>
      </w:r>
      <w:proofErr w:type="spellStart"/>
      <w:r>
        <w:rPr>
          <w:rFonts w:ascii="Calibri" w:eastAsia="Calibri" w:hAnsi="Calibri" w:cs="Calibri"/>
          <w:highlight w:val="white"/>
        </w:rPr>
        <w:t>AccessNsite</w:t>
      </w:r>
      <w:proofErr w:type="spellEnd"/>
      <w:r>
        <w:rPr>
          <w:rFonts w:ascii="Calibri" w:eastAsia="Calibri" w:hAnsi="Calibri" w:cs="Calibri"/>
          <w:highlight w:val="white"/>
        </w:rPr>
        <w:t xml:space="preserve"> compatibility with Mercury controllers, and includes,</w:t>
      </w:r>
    </w:p>
    <w:p w14:paraId="14D3641C" w14:textId="77777777" w:rsidR="002003B4" w:rsidRDefault="002003B4" w:rsidP="002003B4">
      <w:pPr>
        <w:rPr>
          <w:rFonts w:ascii="Calibri" w:eastAsia="Calibri" w:hAnsi="Calibri" w:cs="Calibri"/>
        </w:rPr>
      </w:pPr>
    </w:p>
    <w:p w14:paraId="0CB43023" w14:textId="77777777" w:rsidR="002003B4" w:rsidRDefault="002003B4" w:rsidP="002003B4">
      <w:pPr>
        <w:numPr>
          <w:ilvl w:val="0"/>
          <w:numId w:val="4"/>
        </w:numPr>
        <w:rPr>
          <w:rFonts w:ascii="Calibri" w:eastAsia="Calibri" w:hAnsi="Calibri" w:cs="Calibri"/>
        </w:rPr>
      </w:pPr>
      <w:r>
        <w:rPr>
          <w:rFonts w:ascii="Calibri" w:eastAsia="Calibri" w:hAnsi="Calibri" w:cs="Calibri"/>
        </w:rPr>
        <w:t xml:space="preserve">Mercury LP Controllers (1501, 1502, 2500, and 4502) – The LP Series controllers are Mercury’s next generation of intelligent controllers that run embedded Linux. The LP series controller boards can now be used with </w:t>
      </w:r>
      <w:proofErr w:type="spellStart"/>
      <w:r>
        <w:rPr>
          <w:rFonts w:ascii="Calibri" w:eastAsia="Calibri" w:hAnsi="Calibri" w:cs="Calibri"/>
        </w:rPr>
        <w:t>AccessNsite</w:t>
      </w:r>
      <w:proofErr w:type="spellEnd"/>
      <w:r>
        <w:rPr>
          <w:rFonts w:ascii="Calibri" w:eastAsia="Calibri" w:hAnsi="Calibri" w:cs="Calibri"/>
        </w:rPr>
        <w:t>.</w:t>
      </w:r>
    </w:p>
    <w:p w14:paraId="77A75766" w14:textId="77777777" w:rsidR="002003B4" w:rsidRDefault="002003B4" w:rsidP="002003B4">
      <w:pPr>
        <w:ind w:left="720"/>
        <w:rPr>
          <w:rFonts w:ascii="Calibri" w:eastAsia="Calibri" w:hAnsi="Calibri" w:cs="Calibri"/>
        </w:rPr>
      </w:pPr>
    </w:p>
    <w:p w14:paraId="69D0D618" w14:textId="77777777" w:rsidR="002003B4" w:rsidRDefault="002003B4" w:rsidP="002003B4">
      <w:pPr>
        <w:numPr>
          <w:ilvl w:val="0"/>
          <w:numId w:val="5"/>
        </w:numPr>
        <w:ind w:left="720"/>
        <w:rPr>
          <w:rFonts w:ascii="Calibri" w:eastAsia="Calibri" w:hAnsi="Calibri" w:cs="Calibri"/>
        </w:rPr>
      </w:pPr>
      <w:r>
        <w:rPr>
          <w:rFonts w:ascii="Calibri" w:eastAsia="Calibri" w:hAnsi="Calibri" w:cs="Calibri"/>
        </w:rPr>
        <w:t xml:space="preserve">Multiple Mercury Drivers – </w:t>
      </w:r>
      <w:proofErr w:type="spellStart"/>
      <w:r>
        <w:rPr>
          <w:rFonts w:ascii="Calibri" w:eastAsia="Calibri" w:hAnsi="Calibri" w:cs="Calibri"/>
        </w:rPr>
        <w:t>AccessNsite</w:t>
      </w:r>
      <w:proofErr w:type="spellEnd"/>
      <w:r>
        <w:rPr>
          <w:rFonts w:ascii="Calibri" w:eastAsia="Calibri" w:hAnsi="Calibri" w:cs="Calibri"/>
        </w:rPr>
        <w:t xml:space="preserve"> now supports up to ten Mercury drivers. This feature</w:t>
      </w:r>
    </w:p>
    <w:p w14:paraId="0BB2423F" w14:textId="77777777" w:rsidR="002003B4" w:rsidRDefault="002003B4" w:rsidP="002003B4">
      <w:pPr>
        <w:ind w:left="720"/>
        <w:rPr>
          <w:rFonts w:ascii="Calibri" w:eastAsia="Calibri" w:hAnsi="Calibri" w:cs="Calibri"/>
        </w:rPr>
      </w:pPr>
      <w:r>
        <w:rPr>
          <w:rFonts w:ascii="Calibri" w:eastAsia="Calibri" w:hAnsi="Calibri" w:cs="Calibri"/>
        </w:rPr>
        <w:t>increases performance for installations with many controllers, allowing up to 50 controllers per driver.</w:t>
      </w:r>
    </w:p>
    <w:p w14:paraId="50A41119" w14:textId="77777777" w:rsidR="002003B4" w:rsidRDefault="002003B4" w:rsidP="002003B4">
      <w:pPr>
        <w:rPr>
          <w:rFonts w:ascii="Calibri" w:eastAsia="Calibri" w:hAnsi="Calibri" w:cs="Calibri"/>
        </w:rPr>
      </w:pPr>
    </w:p>
    <w:p w14:paraId="4130DE59" w14:textId="77777777" w:rsidR="002003B4" w:rsidRDefault="002003B4" w:rsidP="002003B4">
      <w:pPr>
        <w:numPr>
          <w:ilvl w:val="0"/>
          <w:numId w:val="7"/>
        </w:numPr>
        <w:rPr>
          <w:rFonts w:ascii="Calibri" w:eastAsia="Calibri" w:hAnsi="Calibri" w:cs="Calibri"/>
        </w:rPr>
      </w:pPr>
      <w:r>
        <w:rPr>
          <w:rFonts w:ascii="Calibri" w:eastAsia="Calibri" w:hAnsi="Calibri" w:cs="Calibri"/>
        </w:rPr>
        <w:t>Mercury Series 3 Serial I/O Boards – Mercury Security has released the latest version of their</w:t>
      </w:r>
    </w:p>
    <w:p w14:paraId="0ACED640" w14:textId="77777777" w:rsidR="002003B4" w:rsidRDefault="002003B4" w:rsidP="002003B4">
      <w:pPr>
        <w:ind w:left="720"/>
        <w:rPr>
          <w:rFonts w:ascii="Calibri" w:eastAsia="Calibri" w:hAnsi="Calibri" w:cs="Calibri"/>
        </w:rPr>
      </w:pPr>
      <w:r>
        <w:rPr>
          <w:rFonts w:ascii="Calibri" w:eastAsia="Calibri" w:hAnsi="Calibri" w:cs="Calibri"/>
        </w:rPr>
        <w:t xml:space="preserve">serial I/O boards (MR50, MR52, MR16IN, MR16OUT). </w:t>
      </w:r>
      <w:proofErr w:type="spellStart"/>
      <w:r>
        <w:rPr>
          <w:rFonts w:ascii="Calibri" w:eastAsia="Calibri" w:hAnsi="Calibri" w:cs="Calibri"/>
        </w:rPr>
        <w:t>AccessNsite</w:t>
      </w:r>
      <w:proofErr w:type="spellEnd"/>
      <w:r>
        <w:rPr>
          <w:rFonts w:ascii="Calibri" w:eastAsia="Calibri" w:hAnsi="Calibri" w:cs="Calibri"/>
        </w:rPr>
        <w:t xml:space="preserve"> now fully supports the Series 3 boards.</w:t>
      </w:r>
    </w:p>
    <w:p w14:paraId="3BFE0787" w14:textId="77777777" w:rsidR="002003B4" w:rsidRDefault="002003B4" w:rsidP="002003B4">
      <w:pPr>
        <w:ind w:left="720"/>
        <w:rPr>
          <w:rFonts w:ascii="Calibri" w:eastAsia="Calibri" w:hAnsi="Calibri" w:cs="Calibri"/>
        </w:rPr>
      </w:pPr>
    </w:p>
    <w:p w14:paraId="1B739B50" w14:textId="77777777" w:rsidR="002003B4" w:rsidRDefault="002003B4" w:rsidP="002003B4">
      <w:pPr>
        <w:numPr>
          <w:ilvl w:val="0"/>
          <w:numId w:val="6"/>
        </w:numPr>
        <w:rPr>
          <w:rFonts w:ascii="Calibri" w:eastAsia="Calibri" w:hAnsi="Calibri" w:cs="Calibri"/>
        </w:rPr>
      </w:pPr>
      <w:r>
        <w:rPr>
          <w:rFonts w:ascii="Calibri" w:eastAsia="Calibri" w:hAnsi="Calibri" w:cs="Calibri"/>
        </w:rPr>
        <w:t xml:space="preserve">New Mercury </w:t>
      </w:r>
      <w:proofErr w:type="spellStart"/>
      <w:r>
        <w:rPr>
          <w:rFonts w:ascii="Calibri" w:eastAsia="Calibri" w:hAnsi="Calibri" w:cs="Calibri"/>
        </w:rPr>
        <w:t>Aperio</w:t>
      </w:r>
      <w:proofErr w:type="spellEnd"/>
      <w:r>
        <w:rPr>
          <w:rFonts w:ascii="Calibri" w:eastAsia="Calibri" w:hAnsi="Calibri" w:cs="Calibri"/>
        </w:rPr>
        <w:t xml:space="preserve"> Features – Mercury has added several new features in support of its integration with </w:t>
      </w:r>
      <w:proofErr w:type="spellStart"/>
      <w:r>
        <w:rPr>
          <w:rFonts w:ascii="Calibri" w:eastAsia="Calibri" w:hAnsi="Calibri" w:cs="Calibri"/>
        </w:rPr>
        <w:t>Assa</w:t>
      </w:r>
      <w:proofErr w:type="spellEnd"/>
      <w:r>
        <w:rPr>
          <w:rFonts w:ascii="Calibri" w:eastAsia="Calibri" w:hAnsi="Calibri" w:cs="Calibri"/>
        </w:rPr>
        <w:t xml:space="preserve"> Abloy </w:t>
      </w:r>
      <w:proofErr w:type="spellStart"/>
      <w:r>
        <w:rPr>
          <w:rFonts w:ascii="Calibri" w:eastAsia="Calibri" w:hAnsi="Calibri" w:cs="Calibri"/>
        </w:rPr>
        <w:t>Aperio</w:t>
      </w:r>
      <w:proofErr w:type="spellEnd"/>
      <w:r>
        <w:rPr>
          <w:rFonts w:ascii="Calibri" w:eastAsia="Calibri" w:hAnsi="Calibri" w:cs="Calibri"/>
        </w:rPr>
        <w:t xml:space="preserve"> locks. Our software now supports these features:</w:t>
      </w:r>
    </w:p>
    <w:p w14:paraId="3D1A1AAA" w14:textId="77777777" w:rsidR="002003B4" w:rsidRDefault="002003B4" w:rsidP="002003B4">
      <w:pPr>
        <w:numPr>
          <w:ilvl w:val="1"/>
          <w:numId w:val="6"/>
        </w:numPr>
        <w:rPr>
          <w:rFonts w:ascii="Calibri" w:eastAsia="Calibri" w:hAnsi="Calibri" w:cs="Calibri"/>
        </w:rPr>
      </w:pPr>
      <w:r>
        <w:rPr>
          <w:rFonts w:ascii="Calibri" w:eastAsia="Calibri" w:hAnsi="Calibri" w:cs="Calibri"/>
        </w:rPr>
        <w:t>Privacy Mode</w:t>
      </w:r>
    </w:p>
    <w:p w14:paraId="2D7DB3FD" w14:textId="77777777" w:rsidR="002003B4" w:rsidRDefault="002003B4" w:rsidP="002003B4">
      <w:pPr>
        <w:numPr>
          <w:ilvl w:val="1"/>
          <w:numId w:val="6"/>
        </w:numPr>
        <w:rPr>
          <w:rFonts w:ascii="Calibri" w:eastAsia="Calibri" w:hAnsi="Calibri" w:cs="Calibri"/>
        </w:rPr>
      </w:pPr>
      <w:r>
        <w:rPr>
          <w:rFonts w:ascii="Calibri" w:eastAsia="Calibri" w:hAnsi="Calibri" w:cs="Calibri"/>
        </w:rPr>
        <w:t>Escape and Return</w:t>
      </w:r>
    </w:p>
    <w:p w14:paraId="4A6ECEA5" w14:textId="77777777" w:rsidR="002003B4" w:rsidRDefault="002003B4" w:rsidP="002003B4">
      <w:pPr>
        <w:numPr>
          <w:ilvl w:val="1"/>
          <w:numId w:val="6"/>
        </w:numPr>
        <w:rPr>
          <w:rFonts w:ascii="Calibri" w:eastAsia="Calibri" w:hAnsi="Calibri" w:cs="Calibri"/>
        </w:rPr>
      </w:pPr>
      <w:r>
        <w:rPr>
          <w:rFonts w:ascii="Calibri" w:eastAsia="Calibri" w:hAnsi="Calibri" w:cs="Calibri"/>
        </w:rPr>
        <w:t>Send Time Down to Locks</w:t>
      </w:r>
    </w:p>
    <w:p w14:paraId="17FA72B3" w14:textId="77777777" w:rsidR="002003B4" w:rsidRDefault="002003B4" w:rsidP="002003B4">
      <w:pPr>
        <w:numPr>
          <w:ilvl w:val="1"/>
          <w:numId w:val="6"/>
        </w:numPr>
        <w:rPr>
          <w:rFonts w:ascii="Calibri" w:eastAsia="Calibri" w:hAnsi="Calibri" w:cs="Calibri"/>
        </w:rPr>
      </w:pPr>
      <w:r>
        <w:rPr>
          <w:rFonts w:ascii="Calibri" w:eastAsia="Calibri" w:hAnsi="Calibri" w:cs="Calibri"/>
        </w:rPr>
        <w:t>Door Mode Notifications</w:t>
      </w:r>
    </w:p>
    <w:p w14:paraId="7E0EFFEF" w14:textId="77777777" w:rsidR="002003B4" w:rsidRDefault="002003B4" w:rsidP="002003B4">
      <w:pPr>
        <w:rPr>
          <w:rFonts w:ascii="Calibri" w:eastAsia="Calibri" w:hAnsi="Calibri" w:cs="Calibri"/>
        </w:rPr>
      </w:pPr>
    </w:p>
    <w:p w14:paraId="6D5E1E8F" w14:textId="2EAFE75B" w:rsidR="002003B4" w:rsidRPr="002003B4" w:rsidRDefault="002003B4" w:rsidP="002003B4">
      <w:pPr>
        <w:rPr>
          <w:rFonts w:ascii="Times New Roman" w:eastAsia="Times New Roman" w:hAnsi="Times New Roman" w:cs="Times New Roman"/>
          <w:sz w:val="24"/>
          <w:szCs w:val="24"/>
          <w:lang w:val="en-US"/>
        </w:rPr>
      </w:pPr>
      <w:r w:rsidRPr="002003B4">
        <w:rPr>
          <w:rFonts w:ascii="Calibri" w:eastAsia="Times New Roman" w:hAnsi="Calibri" w:cs="Calibri"/>
          <w:color w:val="000000"/>
          <w:lang w:val="en-US"/>
        </w:rPr>
        <w:t xml:space="preserve">“These updates build upon our history of continued integration and compatibility with Mercury controllers,” said Jerry Glynn, Chief Information Officer with American Direct. “We continue to innovate in 28/8 </w:t>
      </w:r>
      <w:r w:rsidR="00FA1636" w:rsidRPr="002003B4">
        <w:rPr>
          <w:rFonts w:ascii="Calibri" w:eastAsia="Times New Roman" w:hAnsi="Calibri" w:cs="Calibri"/>
          <w:color w:val="000000"/>
          <w:lang w:val="en-US"/>
        </w:rPr>
        <w:t>integration and</w:t>
      </w:r>
      <w:r w:rsidRPr="002003B4">
        <w:rPr>
          <w:rFonts w:ascii="Calibri" w:eastAsia="Times New Roman" w:hAnsi="Calibri" w:cs="Calibri"/>
          <w:color w:val="000000"/>
          <w:lang w:val="en-US"/>
        </w:rPr>
        <w:t xml:space="preserve"> support the key technology that is a part of today’s physical access control platform.”</w:t>
      </w:r>
    </w:p>
    <w:p w14:paraId="66183FE3" w14:textId="77777777" w:rsidR="002003B4" w:rsidRDefault="002003B4" w:rsidP="007062C0">
      <w:pPr>
        <w:rPr>
          <w:rFonts w:ascii="Calibri" w:eastAsia="Calibri" w:hAnsi="Calibri" w:cs="Calibri"/>
          <w:b/>
          <w:sz w:val="28"/>
          <w:szCs w:val="28"/>
        </w:rPr>
      </w:pPr>
    </w:p>
    <w:p w14:paraId="17D79535" w14:textId="0906D4A4" w:rsidR="004E67F8" w:rsidRDefault="004E67F8" w:rsidP="007062C0">
      <w:pPr>
        <w:rPr>
          <w:rFonts w:ascii="Calibri" w:eastAsia="Calibri" w:hAnsi="Calibri" w:cs="Calibri"/>
          <w:b/>
          <w:sz w:val="28"/>
          <w:szCs w:val="28"/>
        </w:rPr>
      </w:pPr>
      <w:proofErr w:type="spellStart"/>
      <w:r>
        <w:rPr>
          <w:rFonts w:ascii="Calibri" w:eastAsia="Calibri" w:hAnsi="Calibri" w:cs="Calibri"/>
          <w:b/>
          <w:sz w:val="28"/>
          <w:szCs w:val="28"/>
        </w:rPr>
        <w:lastRenderedPageBreak/>
        <w:t>AccessNsite</w:t>
      </w:r>
      <w:proofErr w:type="spellEnd"/>
      <w:r>
        <w:rPr>
          <w:rFonts w:ascii="Calibri" w:eastAsia="Calibri" w:hAnsi="Calibri" w:cs="Calibri"/>
          <w:b/>
          <w:sz w:val="28"/>
          <w:szCs w:val="28"/>
        </w:rPr>
        <w:t xml:space="preserve"> Updates Enhance ASSA ABLOY Compatibility</w:t>
      </w:r>
    </w:p>
    <w:p w14:paraId="4483CC06" w14:textId="77777777" w:rsidR="004E67F8" w:rsidRDefault="004E67F8" w:rsidP="007062C0">
      <w:pPr>
        <w:rPr>
          <w:rFonts w:ascii="Calibri" w:eastAsia="Calibri" w:hAnsi="Calibri" w:cs="Calibri"/>
          <w:i/>
        </w:rPr>
      </w:pPr>
      <w:r>
        <w:rPr>
          <w:rFonts w:ascii="Calibri" w:eastAsia="Calibri" w:hAnsi="Calibri" w:cs="Calibri"/>
          <w:i/>
        </w:rPr>
        <w:t>New Updates Create Software Compatibility with IN120 locks</w:t>
      </w:r>
    </w:p>
    <w:p w14:paraId="0F36DDBF" w14:textId="77777777" w:rsidR="004E67F8" w:rsidRDefault="004E67F8" w:rsidP="004E67F8">
      <w:pPr>
        <w:rPr>
          <w:rFonts w:ascii="Calibri" w:eastAsia="Calibri" w:hAnsi="Calibri" w:cs="Calibri"/>
          <w:b/>
          <w:highlight w:val="white"/>
        </w:rPr>
      </w:pPr>
    </w:p>
    <w:p w14:paraId="5E1DA45C" w14:textId="1D7EDD26" w:rsidR="004E67F8" w:rsidRDefault="004E67F8" w:rsidP="004E67F8">
      <w:pPr>
        <w:rPr>
          <w:rFonts w:ascii="Calibri" w:eastAsia="Calibri" w:hAnsi="Calibri" w:cs="Calibri"/>
        </w:rPr>
      </w:pPr>
      <w:r>
        <w:rPr>
          <w:rFonts w:ascii="Calibri" w:eastAsia="Calibri" w:hAnsi="Calibri" w:cs="Calibri"/>
        </w:rPr>
        <w:t xml:space="preserve">“The changes we’ve made to </w:t>
      </w:r>
      <w:proofErr w:type="spellStart"/>
      <w:r>
        <w:rPr>
          <w:rFonts w:ascii="Calibri" w:eastAsia="Calibri" w:hAnsi="Calibri" w:cs="Calibri"/>
        </w:rPr>
        <w:t>AccessNsite</w:t>
      </w:r>
      <w:proofErr w:type="spellEnd"/>
      <w:r>
        <w:rPr>
          <w:rFonts w:ascii="Calibri" w:eastAsia="Calibri" w:hAnsi="Calibri" w:cs="Calibri"/>
        </w:rPr>
        <w:t xml:space="preserve"> give us the ability to do some unique things with the IN120,” said Jerry Glynn, Chief Information Officer with American Direct. “We’ve maximized feature sets and power giving the user more options and flexibility.”</w:t>
      </w:r>
    </w:p>
    <w:p w14:paraId="32374B58" w14:textId="77777777" w:rsidR="004E67F8" w:rsidRDefault="004E67F8" w:rsidP="004E67F8">
      <w:pPr>
        <w:rPr>
          <w:b/>
          <w:sz w:val="28"/>
          <w:szCs w:val="28"/>
        </w:rPr>
      </w:pPr>
    </w:p>
    <w:p w14:paraId="0E52345B" w14:textId="77777777" w:rsidR="004E67F8" w:rsidRDefault="004E67F8" w:rsidP="004E67F8">
      <w:pPr>
        <w:rPr>
          <w:rFonts w:ascii="Calibri" w:eastAsia="Calibri" w:hAnsi="Calibri" w:cs="Calibri"/>
        </w:rPr>
      </w:pPr>
      <w:r>
        <w:rPr>
          <w:rFonts w:ascii="Calibri" w:eastAsia="Calibri" w:hAnsi="Calibri" w:cs="Calibri"/>
        </w:rPr>
        <w:t>The new updates include;</w:t>
      </w:r>
    </w:p>
    <w:p w14:paraId="02AF422E" w14:textId="77777777" w:rsidR="004E67F8" w:rsidRDefault="004E67F8" w:rsidP="004E67F8">
      <w:pPr>
        <w:rPr>
          <w:rFonts w:ascii="Calibri" w:eastAsia="Calibri" w:hAnsi="Calibri" w:cs="Calibri"/>
          <w:b/>
        </w:rPr>
      </w:pPr>
    </w:p>
    <w:p w14:paraId="188A9E41" w14:textId="77777777" w:rsidR="004E67F8" w:rsidRDefault="004E67F8" w:rsidP="004E67F8">
      <w:pPr>
        <w:numPr>
          <w:ilvl w:val="0"/>
          <w:numId w:val="2"/>
        </w:numPr>
        <w:rPr>
          <w:rFonts w:ascii="Calibri" w:eastAsia="Calibri" w:hAnsi="Calibri" w:cs="Calibri"/>
        </w:rPr>
      </w:pPr>
      <w:r>
        <w:rPr>
          <w:rFonts w:ascii="Calibri" w:eastAsia="Calibri" w:hAnsi="Calibri" w:cs="Calibri"/>
        </w:rPr>
        <w:t xml:space="preserve">IN120 Hard Powered Wireless Lock – </w:t>
      </w:r>
      <w:proofErr w:type="spellStart"/>
      <w:r>
        <w:rPr>
          <w:rFonts w:ascii="Calibri" w:eastAsia="Calibri" w:hAnsi="Calibri" w:cs="Calibri"/>
        </w:rPr>
        <w:t>Assa</w:t>
      </w:r>
      <w:proofErr w:type="spellEnd"/>
      <w:r>
        <w:rPr>
          <w:rFonts w:ascii="Calibri" w:eastAsia="Calibri" w:hAnsi="Calibri" w:cs="Calibri"/>
        </w:rPr>
        <w:t xml:space="preserve"> Abloy provides an option for powering the IN120 wireless lock using a hard-wired connection instead of using batteries, thus making it an online lock. This new model definition has been added into </w:t>
      </w:r>
      <w:proofErr w:type="spellStart"/>
      <w:r>
        <w:rPr>
          <w:rFonts w:ascii="Calibri" w:eastAsia="Calibri" w:hAnsi="Calibri" w:cs="Calibri"/>
        </w:rPr>
        <w:t>AccessNsite</w:t>
      </w:r>
      <w:proofErr w:type="spellEnd"/>
      <w:r>
        <w:rPr>
          <w:rFonts w:ascii="Calibri" w:eastAsia="Calibri" w:hAnsi="Calibri" w:cs="Calibri"/>
        </w:rPr>
        <w:t>.</w:t>
      </w:r>
    </w:p>
    <w:p w14:paraId="18E5D84B" w14:textId="77777777" w:rsidR="004E67F8" w:rsidRDefault="004E67F8" w:rsidP="004E67F8">
      <w:pPr>
        <w:rPr>
          <w:rFonts w:ascii="Calibri" w:eastAsia="Calibri" w:hAnsi="Calibri" w:cs="Calibri"/>
        </w:rPr>
      </w:pPr>
    </w:p>
    <w:p w14:paraId="44A773F6" w14:textId="77777777" w:rsidR="004E67F8" w:rsidRDefault="004E67F8" w:rsidP="004E67F8">
      <w:pPr>
        <w:rPr>
          <w:rFonts w:ascii="Calibri" w:eastAsia="Calibri" w:hAnsi="Calibri" w:cs="Calibri"/>
        </w:rPr>
      </w:pPr>
      <w:r>
        <w:rPr>
          <w:rFonts w:ascii="Calibri" w:eastAsia="Calibri" w:hAnsi="Calibri" w:cs="Calibri"/>
        </w:rPr>
        <w:t xml:space="preserve">Additionally, the new updates support Mercury </w:t>
      </w:r>
      <w:proofErr w:type="spellStart"/>
      <w:r>
        <w:rPr>
          <w:rFonts w:ascii="Calibri" w:eastAsia="Calibri" w:hAnsi="Calibri" w:cs="Calibri"/>
        </w:rPr>
        <w:t>Aperio</w:t>
      </w:r>
      <w:proofErr w:type="spellEnd"/>
      <w:r>
        <w:rPr>
          <w:rFonts w:ascii="Calibri" w:eastAsia="Calibri" w:hAnsi="Calibri" w:cs="Calibri"/>
        </w:rPr>
        <w:t xml:space="preserve"> features, including,</w:t>
      </w:r>
    </w:p>
    <w:p w14:paraId="67187F7A" w14:textId="77777777" w:rsidR="004E67F8" w:rsidRDefault="004E67F8" w:rsidP="004E67F8">
      <w:pPr>
        <w:rPr>
          <w:rFonts w:ascii="Calibri" w:eastAsia="Calibri" w:hAnsi="Calibri" w:cs="Calibri"/>
        </w:rPr>
      </w:pPr>
    </w:p>
    <w:p w14:paraId="31DF66BA" w14:textId="77777777" w:rsidR="004E67F8" w:rsidRDefault="004E67F8" w:rsidP="004E67F8">
      <w:pPr>
        <w:numPr>
          <w:ilvl w:val="0"/>
          <w:numId w:val="1"/>
        </w:numPr>
        <w:rPr>
          <w:rFonts w:ascii="Calibri" w:eastAsia="Calibri" w:hAnsi="Calibri" w:cs="Calibri"/>
        </w:rPr>
      </w:pPr>
      <w:r>
        <w:rPr>
          <w:rFonts w:ascii="Calibri" w:eastAsia="Calibri" w:hAnsi="Calibri" w:cs="Calibri"/>
        </w:rPr>
        <w:t>Privacy Mode</w:t>
      </w:r>
    </w:p>
    <w:p w14:paraId="6274CDA0" w14:textId="77777777" w:rsidR="004E67F8" w:rsidRDefault="004E67F8" w:rsidP="004E67F8">
      <w:pPr>
        <w:numPr>
          <w:ilvl w:val="0"/>
          <w:numId w:val="1"/>
        </w:numPr>
        <w:rPr>
          <w:rFonts w:ascii="Calibri" w:eastAsia="Calibri" w:hAnsi="Calibri" w:cs="Calibri"/>
        </w:rPr>
      </w:pPr>
      <w:r>
        <w:rPr>
          <w:rFonts w:ascii="Calibri" w:eastAsia="Calibri" w:hAnsi="Calibri" w:cs="Calibri"/>
        </w:rPr>
        <w:t>Escape and Return</w:t>
      </w:r>
    </w:p>
    <w:p w14:paraId="36016E15" w14:textId="77777777" w:rsidR="004E67F8" w:rsidRDefault="004E67F8" w:rsidP="004E67F8">
      <w:pPr>
        <w:numPr>
          <w:ilvl w:val="0"/>
          <w:numId w:val="1"/>
        </w:numPr>
        <w:rPr>
          <w:rFonts w:ascii="Calibri" w:eastAsia="Calibri" w:hAnsi="Calibri" w:cs="Calibri"/>
        </w:rPr>
      </w:pPr>
      <w:r>
        <w:rPr>
          <w:rFonts w:ascii="Calibri" w:eastAsia="Calibri" w:hAnsi="Calibri" w:cs="Calibri"/>
        </w:rPr>
        <w:t>Send time down to locks</w:t>
      </w:r>
    </w:p>
    <w:p w14:paraId="6FE8F83D" w14:textId="77777777" w:rsidR="004E67F8" w:rsidRDefault="004E67F8" w:rsidP="004E67F8">
      <w:pPr>
        <w:numPr>
          <w:ilvl w:val="0"/>
          <w:numId w:val="1"/>
        </w:numPr>
        <w:rPr>
          <w:rFonts w:ascii="Calibri" w:eastAsia="Calibri" w:hAnsi="Calibri" w:cs="Calibri"/>
        </w:rPr>
      </w:pPr>
      <w:r>
        <w:rPr>
          <w:rFonts w:ascii="Calibri" w:eastAsia="Calibri" w:hAnsi="Calibri" w:cs="Calibri"/>
        </w:rPr>
        <w:t>Door Mode notifications</w:t>
      </w:r>
    </w:p>
    <w:p w14:paraId="64327BB6" w14:textId="19E2989A" w:rsidR="006E1038" w:rsidRDefault="00790F60"/>
    <w:p w14:paraId="7A33B41A" w14:textId="77777777" w:rsidR="004E67F8" w:rsidRDefault="004E67F8" w:rsidP="007062C0">
      <w:pPr>
        <w:rPr>
          <w:rFonts w:ascii="Calibri" w:eastAsia="Calibri" w:hAnsi="Calibri" w:cs="Calibri"/>
          <w:b/>
          <w:sz w:val="28"/>
          <w:szCs w:val="28"/>
        </w:rPr>
      </w:pPr>
      <w:proofErr w:type="spellStart"/>
      <w:r>
        <w:rPr>
          <w:rFonts w:ascii="Calibri" w:eastAsia="Calibri" w:hAnsi="Calibri" w:cs="Calibri"/>
          <w:b/>
          <w:sz w:val="28"/>
          <w:szCs w:val="28"/>
        </w:rPr>
        <w:t>AccessNsite</w:t>
      </w:r>
      <w:proofErr w:type="spellEnd"/>
      <w:r>
        <w:rPr>
          <w:rFonts w:ascii="Calibri" w:eastAsia="Calibri" w:hAnsi="Calibri" w:cs="Calibri"/>
          <w:b/>
          <w:sz w:val="28"/>
          <w:szCs w:val="28"/>
        </w:rPr>
        <w:t xml:space="preserve"> Updates Improve Allegion Compatibility</w:t>
      </w:r>
    </w:p>
    <w:p w14:paraId="2C914AEC" w14:textId="77777777" w:rsidR="004E67F8" w:rsidRDefault="004E67F8" w:rsidP="007062C0">
      <w:pPr>
        <w:rPr>
          <w:rFonts w:ascii="Calibri" w:eastAsia="Calibri" w:hAnsi="Calibri" w:cs="Calibri"/>
          <w:i/>
        </w:rPr>
      </w:pPr>
      <w:r>
        <w:rPr>
          <w:rFonts w:ascii="Calibri" w:eastAsia="Calibri" w:hAnsi="Calibri" w:cs="Calibri"/>
          <w:i/>
        </w:rPr>
        <w:t>New Updates Create Software Compatibility with Allegion and Von Duprin</w:t>
      </w:r>
    </w:p>
    <w:p w14:paraId="5CF414C7" w14:textId="77777777" w:rsidR="004E67F8" w:rsidRDefault="004E67F8" w:rsidP="004E67F8">
      <w:pPr>
        <w:rPr>
          <w:rFonts w:ascii="Calibri" w:eastAsia="Calibri" w:hAnsi="Calibri" w:cs="Calibri"/>
          <w:b/>
          <w:highlight w:val="white"/>
        </w:rPr>
      </w:pPr>
    </w:p>
    <w:p w14:paraId="1ACDF65B" w14:textId="08D5CA29" w:rsidR="004E67F8" w:rsidRDefault="004E67F8" w:rsidP="004E67F8">
      <w:pPr>
        <w:rPr>
          <w:b/>
          <w:sz w:val="28"/>
          <w:szCs w:val="28"/>
        </w:rPr>
      </w:pPr>
      <w:r>
        <w:rPr>
          <w:rFonts w:ascii="Calibri" w:eastAsia="Calibri" w:hAnsi="Calibri" w:cs="Calibri"/>
          <w:highlight w:val="white"/>
        </w:rPr>
        <w:t xml:space="preserve">Today, </w:t>
      </w:r>
      <w:proofErr w:type="spellStart"/>
      <w:r>
        <w:rPr>
          <w:rFonts w:ascii="Calibri" w:eastAsia="Calibri" w:hAnsi="Calibri" w:cs="Calibri"/>
          <w:highlight w:val="white"/>
        </w:rPr>
        <w:t>AccessNsite</w:t>
      </w:r>
      <w:proofErr w:type="spellEnd"/>
      <w:r>
        <w:rPr>
          <w:rFonts w:ascii="Calibri" w:eastAsia="Calibri" w:hAnsi="Calibri" w:cs="Calibri"/>
          <w:highlight w:val="white"/>
        </w:rPr>
        <w:t xml:space="preserve"> by American Direct announced upgrades to its software, creating increased compatibility with Allegion products. </w:t>
      </w:r>
    </w:p>
    <w:p w14:paraId="6A70AF49" w14:textId="77777777" w:rsidR="004E67F8" w:rsidRDefault="004E67F8" w:rsidP="004E67F8">
      <w:pPr>
        <w:rPr>
          <w:b/>
        </w:rPr>
      </w:pPr>
    </w:p>
    <w:p w14:paraId="00018680" w14:textId="77777777" w:rsidR="004E67F8" w:rsidRDefault="004E67F8" w:rsidP="004E67F8">
      <w:pPr>
        <w:rPr>
          <w:rFonts w:ascii="Calibri" w:eastAsia="Calibri" w:hAnsi="Calibri" w:cs="Calibri"/>
        </w:rPr>
      </w:pPr>
      <w:r>
        <w:rPr>
          <w:rFonts w:ascii="Calibri" w:eastAsia="Calibri" w:hAnsi="Calibri" w:cs="Calibri"/>
        </w:rPr>
        <w:t xml:space="preserve">“These updates allow users increased flexibility and usage with Allegion products,” said Jerry Glynn, Chief Information Officer with American Direct. “We’re continually focused on our relationship with Allegion, ensuring </w:t>
      </w:r>
      <w:proofErr w:type="spellStart"/>
      <w:r>
        <w:rPr>
          <w:rFonts w:ascii="Calibri" w:eastAsia="Calibri" w:hAnsi="Calibri" w:cs="Calibri"/>
        </w:rPr>
        <w:t>AccessNsite</w:t>
      </w:r>
      <w:proofErr w:type="spellEnd"/>
      <w:r>
        <w:rPr>
          <w:rFonts w:ascii="Calibri" w:eastAsia="Calibri" w:hAnsi="Calibri" w:cs="Calibri"/>
        </w:rPr>
        <w:t xml:space="preserve"> compatibility across the Allegion suite of products while adding value to the end-user.” </w:t>
      </w:r>
    </w:p>
    <w:p w14:paraId="55917D18" w14:textId="77777777" w:rsidR="004E67F8" w:rsidRDefault="004E67F8" w:rsidP="004E67F8">
      <w:pPr>
        <w:rPr>
          <w:rFonts w:ascii="Calibri" w:eastAsia="Calibri" w:hAnsi="Calibri" w:cs="Calibri"/>
        </w:rPr>
      </w:pPr>
    </w:p>
    <w:p w14:paraId="4978DC15" w14:textId="77777777" w:rsidR="004E67F8" w:rsidRDefault="004E67F8" w:rsidP="004E67F8">
      <w:pPr>
        <w:rPr>
          <w:rFonts w:ascii="Calibri" w:eastAsia="Calibri" w:hAnsi="Calibri" w:cs="Calibri"/>
        </w:rPr>
      </w:pPr>
      <w:r>
        <w:rPr>
          <w:rFonts w:ascii="Calibri" w:eastAsia="Calibri" w:hAnsi="Calibri" w:cs="Calibri"/>
        </w:rPr>
        <w:t>The new updates include;</w:t>
      </w:r>
    </w:p>
    <w:p w14:paraId="3C9FFB94" w14:textId="77777777" w:rsidR="004E67F8" w:rsidRDefault="004E67F8" w:rsidP="004E67F8">
      <w:pPr>
        <w:numPr>
          <w:ilvl w:val="0"/>
          <w:numId w:val="3"/>
        </w:numPr>
        <w:rPr>
          <w:rFonts w:ascii="Calibri" w:eastAsia="Calibri" w:hAnsi="Calibri" w:cs="Calibri"/>
        </w:rPr>
      </w:pPr>
      <w:r>
        <w:rPr>
          <w:rFonts w:ascii="Calibri" w:eastAsia="Calibri" w:hAnsi="Calibri" w:cs="Calibri"/>
        </w:rPr>
        <w:t>Allegion CTE – Allegion CTE is an Engage enabled single opening controller that allows perimeter and common area openings to be managed in a single system, along with Schlage Control smart deadbolts, NDE cylindrical, and LE mortise wireless locks. The CTE provides wireless control of door openings involving a standard lock (electric strike, electrified panic device, etc.), door position switch, request to exit, and specific Schlage readers (MT11-485 and MT15-485).</w:t>
      </w:r>
    </w:p>
    <w:p w14:paraId="60833075" w14:textId="77777777" w:rsidR="004E67F8" w:rsidRDefault="004E67F8" w:rsidP="004E67F8">
      <w:pPr>
        <w:rPr>
          <w:rFonts w:ascii="Calibri" w:eastAsia="Calibri" w:hAnsi="Calibri" w:cs="Calibri"/>
        </w:rPr>
      </w:pPr>
    </w:p>
    <w:p w14:paraId="20E31A3C" w14:textId="77777777" w:rsidR="00FA1636" w:rsidRDefault="004E67F8" w:rsidP="002003B4">
      <w:pPr>
        <w:numPr>
          <w:ilvl w:val="0"/>
          <w:numId w:val="3"/>
        </w:numPr>
        <w:rPr>
          <w:rFonts w:ascii="Calibri" w:eastAsia="Calibri" w:hAnsi="Calibri" w:cs="Calibri"/>
        </w:rPr>
      </w:pPr>
      <w:r>
        <w:rPr>
          <w:rFonts w:ascii="Calibri" w:eastAsia="Calibri" w:hAnsi="Calibri" w:cs="Calibri"/>
        </w:rPr>
        <w:t xml:space="preserve">Von Duprin RU/RM – </w:t>
      </w:r>
      <w:proofErr w:type="spellStart"/>
      <w:r>
        <w:rPr>
          <w:rFonts w:ascii="Calibri" w:eastAsia="Calibri" w:hAnsi="Calibri" w:cs="Calibri"/>
        </w:rPr>
        <w:t>AccessNsite</w:t>
      </w:r>
      <w:proofErr w:type="spellEnd"/>
      <w:r>
        <w:rPr>
          <w:rFonts w:ascii="Calibri" w:eastAsia="Calibri" w:hAnsi="Calibri" w:cs="Calibri"/>
        </w:rPr>
        <w:t xml:space="preserve"> now supports the Von Duprin Remote Undogging (RU) and Remote Monitoring (RM) options available with its 98/99 and 33A/35A series devices. These options are supported through either an IP or RSI connection to the Allegion Engage Gateway.</w:t>
      </w:r>
    </w:p>
    <w:p w14:paraId="1642CE3A" w14:textId="55C27A85" w:rsidR="004E67F8" w:rsidRPr="00FA1636" w:rsidRDefault="004E67F8" w:rsidP="00FA1636">
      <w:pPr>
        <w:rPr>
          <w:rFonts w:ascii="Calibri" w:eastAsia="Calibri" w:hAnsi="Calibri" w:cs="Calibri"/>
        </w:rPr>
      </w:pPr>
      <w:r w:rsidRPr="00FA1636">
        <w:rPr>
          <w:rFonts w:ascii="Calibri" w:eastAsia="Calibri" w:hAnsi="Calibri" w:cs="Calibri"/>
          <w:b/>
          <w:sz w:val="28"/>
          <w:szCs w:val="28"/>
        </w:rPr>
        <w:lastRenderedPageBreak/>
        <w:t xml:space="preserve">Advanced Integration and Data Tools from </w:t>
      </w:r>
      <w:proofErr w:type="spellStart"/>
      <w:r w:rsidRPr="00FA1636">
        <w:rPr>
          <w:rFonts w:ascii="Calibri" w:eastAsia="Calibri" w:hAnsi="Calibri" w:cs="Calibri"/>
          <w:b/>
          <w:sz w:val="28"/>
          <w:szCs w:val="28"/>
        </w:rPr>
        <w:t>AccessNsite</w:t>
      </w:r>
      <w:proofErr w:type="spellEnd"/>
    </w:p>
    <w:p w14:paraId="1BEE3681" w14:textId="77777777" w:rsidR="004E67F8" w:rsidRDefault="004E67F8" w:rsidP="002003B4">
      <w:pPr>
        <w:rPr>
          <w:rFonts w:ascii="Calibri" w:eastAsia="Calibri" w:hAnsi="Calibri" w:cs="Calibri"/>
          <w:i/>
        </w:rPr>
      </w:pPr>
      <w:r>
        <w:rPr>
          <w:rFonts w:ascii="Calibri" w:eastAsia="Calibri" w:hAnsi="Calibri" w:cs="Calibri"/>
          <w:i/>
        </w:rPr>
        <w:t xml:space="preserve">New import/export/API functionality improves connectivity and user experience </w:t>
      </w:r>
    </w:p>
    <w:p w14:paraId="1CADA584" w14:textId="77777777" w:rsidR="004E67F8" w:rsidRDefault="004E67F8" w:rsidP="004E67F8">
      <w:pPr>
        <w:rPr>
          <w:b/>
        </w:rPr>
      </w:pPr>
    </w:p>
    <w:p w14:paraId="4CB38AB3" w14:textId="618C7014" w:rsidR="004E67F8" w:rsidRDefault="004E67F8" w:rsidP="004E67F8">
      <w:pPr>
        <w:rPr>
          <w:rFonts w:ascii="Calibri" w:eastAsia="Calibri" w:hAnsi="Calibri" w:cs="Calibri"/>
          <w:highlight w:val="white"/>
        </w:rPr>
      </w:pPr>
      <w:r>
        <w:rPr>
          <w:rFonts w:ascii="Calibri" w:eastAsia="Calibri" w:hAnsi="Calibri" w:cs="Calibri"/>
          <w:highlight w:val="white"/>
        </w:rPr>
        <w:t xml:space="preserve">Today, </w:t>
      </w:r>
      <w:proofErr w:type="spellStart"/>
      <w:r>
        <w:rPr>
          <w:rFonts w:ascii="Calibri" w:eastAsia="Calibri" w:hAnsi="Calibri" w:cs="Calibri"/>
          <w:highlight w:val="white"/>
        </w:rPr>
        <w:t>AccessNsite</w:t>
      </w:r>
      <w:proofErr w:type="spellEnd"/>
      <w:r>
        <w:rPr>
          <w:rFonts w:ascii="Calibri" w:eastAsia="Calibri" w:hAnsi="Calibri" w:cs="Calibri"/>
          <w:highlight w:val="white"/>
        </w:rPr>
        <w:t xml:space="preserve"> by American Direct announced major upgrades to its software, creating a powerful new data tool and API.</w:t>
      </w:r>
    </w:p>
    <w:p w14:paraId="1EDCD563" w14:textId="77777777" w:rsidR="004E67F8" w:rsidRDefault="004E67F8" w:rsidP="004E67F8">
      <w:pPr>
        <w:rPr>
          <w:rFonts w:ascii="Calibri" w:eastAsia="Calibri" w:hAnsi="Calibri" w:cs="Calibri"/>
          <w:highlight w:val="white"/>
        </w:rPr>
      </w:pPr>
    </w:p>
    <w:p w14:paraId="18F30112" w14:textId="77777777" w:rsidR="004E67F8" w:rsidRDefault="004E67F8" w:rsidP="004E67F8">
      <w:pPr>
        <w:rPr>
          <w:rFonts w:ascii="Calibri" w:eastAsia="Calibri" w:hAnsi="Calibri" w:cs="Calibri"/>
          <w:highlight w:val="white"/>
        </w:rPr>
      </w:pPr>
      <w:r>
        <w:rPr>
          <w:rFonts w:ascii="Calibri" w:eastAsia="Calibri" w:hAnsi="Calibri" w:cs="Calibri"/>
          <w:highlight w:val="white"/>
        </w:rPr>
        <w:t>This new data transfer tool allows users to create and save their own templates, supports continuous data integration, and allows for periodic information exchange for reporting or other specialized needs. There are a number of powerful ways to use the Data Hub.</w:t>
      </w:r>
    </w:p>
    <w:p w14:paraId="3D7CDBAB" w14:textId="77777777" w:rsidR="004E67F8" w:rsidRDefault="004E67F8" w:rsidP="004E67F8">
      <w:pPr>
        <w:numPr>
          <w:ilvl w:val="0"/>
          <w:numId w:val="8"/>
        </w:numPr>
        <w:rPr>
          <w:rFonts w:ascii="Calibri" w:eastAsia="Calibri" w:hAnsi="Calibri" w:cs="Calibri"/>
        </w:rPr>
      </w:pPr>
      <w:r>
        <w:rPr>
          <w:rFonts w:ascii="Calibri" w:eastAsia="Calibri" w:hAnsi="Calibri" w:cs="Calibri"/>
        </w:rPr>
        <w:t>Active Directory (LDAP) Data Transfer – This feature uses Active Directory accounts to provide and manage the transfer of personnel, credential, and access privilege data.</w:t>
      </w:r>
    </w:p>
    <w:p w14:paraId="7A03F793" w14:textId="77777777" w:rsidR="004E67F8" w:rsidRDefault="004E67F8" w:rsidP="004E67F8">
      <w:pPr>
        <w:numPr>
          <w:ilvl w:val="0"/>
          <w:numId w:val="8"/>
        </w:numPr>
        <w:rPr>
          <w:rFonts w:ascii="Calibri" w:eastAsia="Calibri" w:hAnsi="Calibri" w:cs="Calibri"/>
        </w:rPr>
      </w:pPr>
      <w:r>
        <w:rPr>
          <w:rFonts w:ascii="Calibri" w:eastAsia="Calibri" w:hAnsi="Calibri" w:cs="Calibri"/>
        </w:rPr>
        <w:t>Database (ODBC) Data Import – This capability provides the ability to import data (personnel, credential, and access privileges) from any compliant database.</w:t>
      </w:r>
    </w:p>
    <w:p w14:paraId="053DB50C" w14:textId="77777777" w:rsidR="004E67F8" w:rsidRDefault="004E67F8" w:rsidP="004E67F8">
      <w:pPr>
        <w:numPr>
          <w:ilvl w:val="0"/>
          <w:numId w:val="8"/>
        </w:numPr>
        <w:rPr>
          <w:rFonts w:ascii="Calibri" w:eastAsia="Calibri" w:hAnsi="Calibri" w:cs="Calibri"/>
        </w:rPr>
      </w:pPr>
      <w:r>
        <w:rPr>
          <w:rFonts w:ascii="Calibri" w:eastAsia="Calibri" w:hAnsi="Calibri" w:cs="Calibri"/>
        </w:rPr>
        <w:t>Text Files (ASCII Delimited) – The existing file import capability has been integrated into the new data transfer tool.</w:t>
      </w:r>
    </w:p>
    <w:p w14:paraId="2B573D8A" w14:textId="77777777" w:rsidR="004E67F8" w:rsidRDefault="004E67F8" w:rsidP="004E67F8">
      <w:pPr>
        <w:rPr>
          <w:rFonts w:ascii="Calibri" w:eastAsia="Calibri" w:hAnsi="Calibri" w:cs="Calibri"/>
        </w:rPr>
      </w:pPr>
    </w:p>
    <w:p w14:paraId="4CE0A91B" w14:textId="77777777" w:rsidR="004E67F8" w:rsidRDefault="004E67F8" w:rsidP="004E67F8">
      <w:pPr>
        <w:rPr>
          <w:rFonts w:ascii="Calibri" w:eastAsia="Calibri" w:hAnsi="Calibri" w:cs="Calibri"/>
        </w:rPr>
      </w:pPr>
      <w:r>
        <w:rPr>
          <w:rFonts w:ascii="Calibri" w:eastAsia="Calibri" w:hAnsi="Calibri" w:cs="Calibri"/>
        </w:rPr>
        <w:t xml:space="preserve">In addition to the new data tool, this update also includes a new JSON web services API. This provides an easier and more widely used interface to the </w:t>
      </w:r>
      <w:proofErr w:type="spellStart"/>
      <w:r>
        <w:rPr>
          <w:rFonts w:ascii="Calibri" w:eastAsia="Calibri" w:hAnsi="Calibri" w:cs="Calibri"/>
        </w:rPr>
        <w:t>AccessNsite</w:t>
      </w:r>
      <w:proofErr w:type="spellEnd"/>
      <w:r>
        <w:rPr>
          <w:rFonts w:ascii="Calibri" w:eastAsia="Calibri" w:hAnsi="Calibri" w:cs="Calibri"/>
        </w:rPr>
        <w:t xml:space="preserve"> API.</w:t>
      </w:r>
    </w:p>
    <w:p w14:paraId="61C43FB5" w14:textId="77777777" w:rsidR="004E67F8" w:rsidRDefault="004E67F8" w:rsidP="004E67F8">
      <w:pPr>
        <w:rPr>
          <w:rFonts w:ascii="Calibri" w:eastAsia="Calibri" w:hAnsi="Calibri" w:cs="Calibri"/>
          <w:highlight w:val="white"/>
        </w:rPr>
      </w:pPr>
    </w:p>
    <w:p w14:paraId="40CCE6DC" w14:textId="77777777" w:rsidR="004E67F8" w:rsidRDefault="004E67F8" w:rsidP="004E67F8">
      <w:pPr>
        <w:rPr>
          <w:rFonts w:ascii="Calibri" w:eastAsia="Calibri" w:hAnsi="Calibri" w:cs="Calibri"/>
          <w:highlight w:val="white"/>
        </w:rPr>
      </w:pPr>
      <w:r>
        <w:rPr>
          <w:rFonts w:ascii="Calibri" w:eastAsia="Calibri" w:hAnsi="Calibri" w:cs="Calibri"/>
          <w:highlight w:val="white"/>
        </w:rPr>
        <w:t xml:space="preserve">“Through the use of our new API and new tools, </w:t>
      </w:r>
      <w:proofErr w:type="spellStart"/>
      <w:r>
        <w:rPr>
          <w:rFonts w:ascii="Calibri" w:eastAsia="Calibri" w:hAnsi="Calibri" w:cs="Calibri"/>
          <w:highlight w:val="white"/>
        </w:rPr>
        <w:t>AccessNsite</w:t>
      </w:r>
      <w:proofErr w:type="spellEnd"/>
      <w:r>
        <w:rPr>
          <w:rFonts w:ascii="Calibri" w:eastAsia="Calibri" w:hAnsi="Calibri" w:cs="Calibri"/>
          <w:highlight w:val="white"/>
        </w:rPr>
        <w:t xml:space="preserve"> users have more ways to personalize the way in which they utilize and manage their data needs, “said Jerry Glynn, Chief Information Officer with American Direct. “Businesses can customize the capabilities of the system to meet operations and security requirements.”</w:t>
      </w:r>
    </w:p>
    <w:p w14:paraId="0FC1532D" w14:textId="77777777" w:rsidR="004E67F8" w:rsidRDefault="004E67F8" w:rsidP="004E67F8">
      <w:pPr>
        <w:rPr>
          <w:rFonts w:ascii="Calibri" w:eastAsia="Calibri" w:hAnsi="Calibri" w:cs="Calibri"/>
          <w:highlight w:val="white"/>
        </w:rPr>
      </w:pPr>
    </w:p>
    <w:p w14:paraId="06A0A33E" w14:textId="77777777" w:rsidR="004E67F8" w:rsidRDefault="004E67F8" w:rsidP="004E67F8">
      <w:pPr>
        <w:rPr>
          <w:rFonts w:ascii="Calibri" w:eastAsia="Calibri" w:hAnsi="Calibri" w:cs="Calibri"/>
        </w:rPr>
      </w:pPr>
      <w:r>
        <w:rPr>
          <w:rFonts w:ascii="Calibri" w:eastAsia="Calibri" w:hAnsi="Calibri" w:cs="Calibri"/>
        </w:rPr>
        <w:t xml:space="preserve">For more information about </w:t>
      </w:r>
      <w:proofErr w:type="spellStart"/>
      <w:r>
        <w:rPr>
          <w:rFonts w:ascii="Calibri" w:eastAsia="Calibri" w:hAnsi="Calibri" w:cs="Calibri"/>
        </w:rPr>
        <w:t>AccessNiste</w:t>
      </w:r>
      <w:proofErr w:type="spellEnd"/>
      <w:r>
        <w:rPr>
          <w:rFonts w:ascii="Calibri" w:eastAsia="Calibri" w:hAnsi="Calibri" w:cs="Calibri"/>
        </w:rPr>
        <w:t xml:space="preserve"> and Data Hub, or to schedule an interview, contact Jon </w:t>
      </w:r>
      <w:proofErr w:type="spellStart"/>
      <w:r>
        <w:rPr>
          <w:rFonts w:ascii="Calibri" w:eastAsia="Calibri" w:hAnsi="Calibri" w:cs="Calibri"/>
        </w:rPr>
        <w:t>Elscott</w:t>
      </w:r>
      <w:proofErr w:type="spellEnd"/>
      <w:r>
        <w:rPr>
          <w:rFonts w:ascii="Calibri" w:eastAsia="Calibri" w:hAnsi="Calibri" w:cs="Calibri"/>
        </w:rPr>
        <w:t xml:space="preserve"> with American Direct. </w:t>
      </w:r>
      <w:hyperlink r:id="rId8">
        <w:r>
          <w:rPr>
            <w:rFonts w:ascii="Calibri" w:eastAsia="Calibri" w:hAnsi="Calibri" w:cs="Calibri"/>
            <w:color w:val="1155CC"/>
            <w:u w:val="single"/>
          </w:rPr>
          <w:t>jone@americandirectco.com</w:t>
        </w:r>
      </w:hyperlink>
      <w:r>
        <w:rPr>
          <w:rFonts w:ascii="Calibri" w:eastAsia="Calibri" w:hAnsi="Calibri" w:cs="Calibri"/>
        </w:rPr>
        <w:t>, 913-677-5588.</w:t>
      </w:r>
    </w:p>
    <w:p w14:paraId="5BA33659" w14:textId="77777777" w:rsidR="004E67F8" w:rsidRDefault="004E67F8" w:rsidP="004E67F8">
      <w:pPr>
        <w:rPr>
          <w:rFonts w:ascii="Calibri" w:eastAsia="Calibri" w:hAnsi="Calibri" w:cs="Calibri"/>
        </w:rPr>
      </w:pPr>
    </w:p>
    <w:p w14:paraId="1F68D059" w14:textId="77777777" w:rsidR="004E67F8" w:rsidRDefault="004E67F8" w:rsidP="004E67F8">
      <w:pPr>
        <w:jc w:val="center"/>
        <w:rPr>
          <w:rFonts w:ascii="Calibri" w:eastAsia="Calibri" w:hAnsi="Calibri" w:cs="Calibri"/>
        </w:rPr>
      </w:pPr>
      <w:r>
        <w:rPr>
          <w:rFonts w:ascii="Calibri" w:eastAsia="Calibri" w:hAnsi="Calibri" w:cs="Calibri"/>
        </w:rPr>
        <w:t># # #</w:t>
      </w:r>
    </w:p>
    <w:p w14:paraId="130D9BE9" w14:textId="77777777" w:rsidR="004E67F8" w:rsidRDefault="004E67F8" w:rsidP="004E67F8">
      <w:pPr>
        <w:rPr>
          <w:rFonts w:ascii="Calibri" w:eastAsia="Calibri" w:hAnsi="Calibri" w:cs="Calibri"/>
          <w:sz w:val="20"/>
          <w:szCs w:val="20"/>
        </w:rPr>
      </w:pPr>
    </w:p>
    <w:p w14:paraId="0C22E841" w14:textId="77777777" w:rsidR="004E67F8" w:rsidRDefault="004E67F8" w:rsidP="004E67F8">
      <w:pPr>
        <w:rPr>
          <w:rFonts w:ascii="Calibri" w:eastAsia="Calibri" w:hAnsi="Calibri" w:cs="Calibri"/>
          <w:b/>
          <w:sz w:val="20"/>
          <w:szCs w:val="20"/>
        </w:rPr>
      </w:pPr>
      <w:r>
        <w:rPr>
          <w:rFonts w:ascii="Calibri" w:eastAsia="Calibri" w:hAnsi="Calibri" w:cs="Calibri"/>
          <w:b/>
          <w:sz w:val="20"/>
          <w:szCs w:val="20"/>
        </w:rPr>
        <w:t xml:space="preserve">About </w:t>
      </w:r>
      <w:proofErr w:type="spellStart"/>
      <w:r>
        <w:rPr>
          <w:rFonts w:ascii="Calibri" w:eastAsia="Calibri" w:hAnsi="Calibri" w:cs="Calibri"/>
          <w:b/>
          <w:sz w:val="20"/>
          <w:szCs w:val="20"/>
        </w:rPr>
        <w:t>AccessNsite</w:t>
      </w:r>
      <w:proofErr w:type="spellEnd"/>
    </w:p>
    <w:p w14:paraId="3234B857" w14:textId="77777777" w:rsidR="004E67F8" w:rsidRDefault="004E67F8" w:rsidP="004E67F8">
      <w:pPr>
        <w:rPr>
          <w:rFonts w:ascii="Calibri" w:eastAsia="Calibri" w:hAnsi="Calibri" w:cs="Calibri"/>
          <w:sz w:val="20"/>
          <w:szCs w:val="20"/>
        </w:rPr>
      </w:pPr>
      <w:proofErr w:type="spellStart"/>
      <w:r>
        <w:rPr>
          <w:rFonts w:ascii="Calibri" w:eastAsia="Calibri" w:hAnsi="Calibri" w:cs="Calibri"/>
          <w:sz w:val="20"/>
          <w:szCs w:val="20"/>
        </w:rPr>
        <w:t>AccessNsite</w:t>
      </w:r>
      <w:proofErr w:type="spellEnd"/>
      <w:r>
        <w:rPr>
          <w:rFonts w:ascii="Calibri" w:eastAsia="Calibri" w:hAnsi="Calibri" w:cs="Calibri"/>
          <w:sz w:val="20"/>
          <w:szCs w:val="20"/>
        </w:rPr>
        <w:t xml:space="preserve">® by American Direct goes beyond access control to deliver smart, simple, and seamless security solutions. </w:t>
      </w:r>
      <w:proofErr w:type="spellStart"/>
      <w:r>
        <w:rPr>
          <w:rFonts w:ascii="Calibri" w:eastAsia="Calibri" w:hAnsi="Calibri" w:cs="Calibri"/>
          <w:sz w:val="20"/>
          <w:szCs w:val="20"/>
        </w:rPr>
        <w:t>AccessNsite</w:t>
      </w:r>
      <w:proofErr w:type="spellEnd"/>
      <w:r>
        <w:rPr>
          <w:rFonts w:ascii="Calibri" w:eastAsia="Calibri" w:hAnsi="Calibri" w:cs="Calibri"/>
          <w:sz w:val="20"/>
          <w:szCs w:val="20"/>
        </w:rPr>
        <w:t xml:space="preserve"> combines all related security functions and data into one comprehensive user interface, with powerful systems interoperability and automation configurable to a building’s distinct needs. </w:t>
      </w:r>
      <w:proofErr w:type="spellStart"/>
      <w:r>
        <w:rPr>
          <w:rFonts w:ascii="Calibri" w:eastAsia="Calibri" w:hAnsi="Calibri" w:cs="Calibri"/>
          <w:sz w:val="20"/>
          <w:szCs w:val="20"/>
        </w:rPr>
        <w:t>AccessNsite’s</w:t>
      </w:r>
      <w:proofErr w:type="spellEnd"/>
      <w:r>
        <w:rPr>
          <w:rFonts w:ascii="Calibri" w:eastAsia="Calibri" w:hAnsi="Calibri" w:cs="Calibri"/>
          <w:sz w:val="20"/>
          <w:szCs w:val="20"/>
        </w:rPr>
        <w:t xml:space="preserve"> software solution integrates with best-of-breed hardware, as well as existing hardware and systems, enabling simple, scalable, and cost-effective deployment and maintenance. The intuitive interface helps users easily manage personnel, quickly and accurately assess events and alarms, and efficiently generate real-time, filter-based reports. In addition, </w:t>
      </w:r>
      <w:proofErr w:type="spellStart"/>
      <w:r>
        <w:rPr>
          <w:rFonts w:ascii="Calibri" w:eastAsia="Calibri" w:hAnsi="Calibri" w:cs="Calibri"/>
          <w:sz w:val="20"/>
          <w:szCs w:val="20"/>
        </w:rPr>
        <w:t>AccessNsite</w:t>
      </w:r>
      <w:proofErr w:type="spellEnd"/>
      <w:r>
        <w:rPr>
          <w:rFonts w:ascii="Calibri" w:eastAsia="Calibri" w:hAnsi="Calibri" w:cs="Calibri"/>
          <w:sz w:val="20"/>
          <w:szCs w:val="20"/>
        </w:rPr>
        <w:t xml:space="preserve"> offers comprehensive, customized training for users at every level, as well as ongoing technical support to ensure systems are always up to date and operating without fail. For more information</w:t>
      </w:r>
    </w:p>
    <w:p w14:paraId="2B90BA52" w14:textId="77777777" w:rsidR="004E67F8" w:rsidRDefault="004E67F8" w:rsidP="004E67F8">
      <w:pPr>
        <w:rPr>
          <w:rFonts w:ascii="Calibri" w:eastAsia="Calibri" w:hAnsi="Calibri" w:cs="Calibri"/>
          <w:highlight w:val="white"/>
        </w:rPr>
      </w:pPr>
      <w:r>
        <w:rPr>
          <w:rFonts w:ascii="Calibri" w:eastAsia="Calibri" w:hAnsi="Calibri" w:cs="Calibri"/>
          <w:sz w:val="20"/>
          <w:szCs w:val="20"/>
        </w:rPr>
        <w:t>www.accessnsite.com.</w:t>
      </w:r>
    </w:p>
    <w:p w14:paraId="6A48B806" w14:textId="77777777" w:rsidR="004E67F8" w:rsidRDefault="004E67F8" w:rsidP="004E67F8"/>
    <w:p w14:paraId="2504FA54" w14:textId="77777777" w:rsidR="004E67F8" w:rsidRDefault="004E67F8"/>
    <w:sectPr w:rsidR="004E67F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6386" w14:textId="77777777" w:rsidR="00AB6ADA" w:rsidRDefault="00AB6ADA" w:rsidP="004E67F8">
      <w:pPr>
        <w:spacing w:line="240" w:lineRule="auto"/>
      </w:pPr>
      <w:r>
        <w:separator/>
      </w:r>
    </w:p>
  </w:endnote>
  <w:endnote w:type="continuationSeparator" w:id="0">
    <w:p w14:paraId="716292AB" w14:textId="77777777" w:rsidR="00AB6ADA" w:rsidRDefault="00AB6ADA" w:rsidP="004E6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30F3B" w14:textId="77777777" w:rsidR="00AB6ADA" w:rsidRDefault="00AB6ADA" w:rsidP="004E67F8">
      <w:pPr>
        <w:spacing w:line="240" w:lineRule="auto"/>
      </w:pPr>
      <w:r>
        <w:separator/>
      </w:r>
    </w:p>
  </w:footnote>
  <w:footnote w:type="continuationSeparator" w:id="0">
    <w:p w14:paraId="6C92122D" w14:textId="77777777" w:rsidR="00AB6ADA" w:rsidRDefault="00AB6ADA" w:rsidP="004E67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9116" w14:textId="62C9A02E" w:rsidR="00AE4E3C" w:rsidRDefault="00790F60" w:rsidP="00B93CC2">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1082A"/>
    <w:multiLevelType w:val="multilevel"/>
    <w:tmpl w:val="ADBEE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7B75FC"/>
    <w:multiLevelType w:val="multilevel"/>
    <w:tmpl w:val="46B02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E867C7"/>
    <w:multiLevelType w:val="multilevel"/>
    <w:tmpl w:val="0C567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2374FA"/>
    <w:multiLevelType w:val="multilevel"/>
    <w:tmpl w:val="BCC09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E509D2"/>
    <w:multiLevelType w:val="multilevel"/>
    <w:tmpl w:val="CB004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1B2C10"/>
    <w:multiLevelType w:val="multilevel"/>
    <w:tmpl w:val="32D0A1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D4D1D66"/>
    <w:multiLevelType w:val="multilevel"/>
    <w:tmpl w:val="22C8A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5270CB"/>
    <w:multiLevelType w:val="multilevel"/>
    <w:tmpl w:val="B8982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6"/>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F8"/>
    <w:rsid w:val="002003B4"/>
    <w:rsid w:val="004E67F8"/>
    <w:rsid w:val="005B4B6D"/>
    <w:rsid w:val="007062C0"/>
    <w:rsid w:val="008C502C"/>
    <w:rsid w:val="00AB6ADA"/>
    <w:rsid w:val="00FA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DDA14"/>
  <w15:chartTrackingRefBased/>
  <w15:docId w15:val="{0E29308C-7A34-5E40-979D-9C9638C7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7F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7F8"/>
    <w:pPr>
      <w:tabs>
        <w:tab w:val="center" w:pos="4680"/>
        <w:tab w:val="right" w:pos="9360"/>
      </w:tabs>
      <w:spacing w:line="240" w:lineRule="auto"/>
    </w:pPr>
  </w:style>
  <w:style w:type="character" w:customStyle="1" w:styleId="HeaderChar">
    <w:name w:val="Header Char"/>
    <w:basedOn w:val="DefaultParagraphFont"/>
    <w:link w:val="Header"/>
    <w:uiPriority w:val="99"/>
    <w:rsid w:val="004E67F8"/>
    <w:rPr>
      <w:rFonts w:ascii="Arial" w:eastAsia="Arial" w:hAnsi="Arial" w:cs="Arial"/>
      <w:sz w:val="22"/>
      <w:szCs w:val="22"/>
      <w:lang w:val="en"/>
    </w:rPr>
  </w:style>
  <w:style w:type="paragraph" w:styleId="Footer">
    <w:name w:val="footer"/>
    <w:basedOn w:val="Normal"/>
    <w:link w:val="FooterChar"/>
    <w:uiPriority w:val="99"/>
    <w:unhideWhenUsed/>
    <w:rsid w:val="004E67F8"/>
    <w:pPr>
      <w:tabs>
        <w:tab w:val="center" w:pos="4680"/>
        <w:tab w:val="right" w:pos="9360"/>
      </w:tabs>
      <w:spacing w:line="240" w:lineRule="auto"/>
    </w:pPr>
  </w:style>
  <w:style w:type="character" w:customStyle="1" w:styleId="FooterChar">
    <w:name w:val="Footer Char"/>
    <w:basedOn w:val="DefaultParagraphFont"/>
    <w:link w:val="Footer"/>
    <w:uiPriority w:val="99"/>
    <w:rsid w:val="004E67F8"/>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4E67F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F8"/>
    <w:rPr>
      <w:rFonts w:ascii="Times New Roman" w:eastAsia="Arial" w:hAnsi="Times New Roman" w:cs="Times New Roman"/>
      <w:sz w:val="18"/>
      <w:szCs w:val="18"/>
      <w:lang w:val="en"/>
    </w:rPr>
  </w:style>
  <w:style w:type="paragraph" w:styleId="NormalWeb">
    <w:name w:val="Normal (Web)"/>
    <w:basedOn w:val="Normal"/>
    <w:uiPriority w:val="99"/>
    <w:semiHidden/>
    <w:unhideWhenUsed/>
    <w:rsid w:val="002003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A1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americandirectc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2019-04-01T21:11:00Z</dcterms:created>
  <dcterms:modified xsi:type="dcterms:W3CDTF">2019-04-05T16:34:00Z</dcterms:modified>
</cp:coreProperties>
</file>