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8ABC" w14:textId="254899CA" w:rsidR="00690D0F" w:rsidRPr="00324BFB" w:rsidRDefault="00690D0F" w:rsidP="00690D0F">
      <w:pPr>
        <w:rPr>
          <w:rFonts w:ascii="Times New Roman" w:hAnsi="Times New Roman" w:cs="Times New Roman"/>
        </w:rPr>
      </w:pPr>
      <w:bookmarkStart w:id="0" w:name="_GoBack"/>
      <w:bookmarkEnd w:id="0"/>
    </w:p>
    <w:p w14:paraId="29943BAE" w14:textId="77777777" w:rsidR="00217246" w:rsidRPr="00324BFB" w:rsidRDefault="00217246" w:rsidP="00217246">
      <w:pPr>
        <w:jc w:val="center"/>
        <w:rPr>
          <w:rFonts w:ascii="Times New Roman" w:hAnsi="Times New Roman" w:cs="Times New Roman"/>
        </w:rPr>
      </w:pPr>
      <w:r w:rsidRPr="00324BFB">
        <w:rPr>
          <w:rFonts w:ascii="Times New Roman" w:hAnsi="Times New Roman" w:cs="Times New Roman"/>
          <w:noProof/>
        </w:rPr>
        <w:drawing>
          <wp:inline distT="0" distB="0" distL="0" distR="0" wp14:anchorId="51428C0A" wp14:editId="010339F9">
            <wp:extent cx="1719942" cy="123829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5" b="13429"/>
                    <a:stretch/>
                  </pic:blipFill>
                  <pic:spPr bwMode="auto">
                    <a:xfrm>
                      <a:off x="0" y="0"/>
                      <a:ext cx="1725862" cy="124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2457F" w14:textId="77777777" w:rsidR="00217246" w:rsidRPr="00324BFB" w:rsidRDefault="00217246" w:rsidP="00217246">
      <w:pPr>
        <w:jc w:val="center"/>
        <w:rPr>
          <w:rFonts w:ascii="Times New Roman" w:hAnsi="Times New Roman" w:cs="Times New Roman"/>
        </w:rPr>
      </w:pPr>
      <w:r w:rsidRPr="00324BFB">
        <w:rPr>
          <w:rFonts w:ascii="Times New Roman" w:hAnsi="Times New Roman" w:cs="Times New Roman"/>
        </w:rPr>
        <w:t>Boolean Girl Tech</w:t>
      </w:r>
    </w:p>
    <w:p w14:paraId="55F0F752" w14:textId="77777777" w:rsidR="00217246" w:rsidRPr="00BA5CB6" w:rsidRDefault="00217246" w:rsidP="00217246">
      <w:pPr>
        <w:jc w:val="center"/>
        <w:rPr>
          <w:rFonts w:ascii="Times New Roman" w:eastAsia="Times New Roman" w:hAnsi="Times New Roman" w:cs="Times New Roman"/>
        </w:rPr>
      </w:pPr>
      <w:r w:rsidRPr="00BA5CB6">
        <w:rPr>
          <w:rFonts w:ascii="Times New Roman" w:eastAsia="Times New Roman" w:hAnsi="Times New Roman" w:cs="Times New Roman"/>
          <w:color w:val="141414"/>
        </w:rPr>
        <w:t>815 N Barton St, Arlington, VA 22201</w:t>
      </w:r>
    </w:p>
    <w:p w14:paraId="184CEAFE" w14:textId="7AF23274" w:rsidR="00217246" w:rsidRPr="00324BFB" w:rsidRDefault="00534C4F" w:rsidP="0021724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7" w:history="1">
        <w:r w:rsidR="001D5866" w:rsidRPr="00324BFB">
          <w:rPr>
            <w:rStyle w:val="Hyperlink"/>
            <w:rFonts w:ascii="Times New Roman" w:eastAsia="Times New Roman" w:hAnsi="Times New Roman" w:cs="Times New Roman"/>
          </w:rPr>
          <w:t>info@booleangirl.org</w:t>
        </w:r>
      </w:hyperlink>
      <w:r w:rsidR="001D5866" w:rsidRPr="00324BFB">
        <w:rPr>
          <w:rFonts w:ascii="Times New Roman" w:eastAsia="Times New Roman" w:hAnsi="Times New Roman" w:cs="Times New Roman"/>
          <w:color w:val="000000" w:themeColor="text1"/>
        </w:rPr>
        <w:t xml:space="preserve">    booleangirltech.com</w:t>
      </w:r>
    </w:p>
    <w:p w14:paraId="59DFE2D2" w14:textId="77777777" w:rsidR="00217246" w:rsidRPr="00324BFB" w:rsidRDefault="00217246" w:rsidP="0021724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24BFB">
        <w:rPr>
          <w:rFonts w:ascii="Times New Roman" w:eastAsia="Times New Roman" w:hAnsi="Times New Roman" w:cs="Times New Roman"/>
          <w:b/>
          <w:bCs/>
          <w:color w:val="000000" w:themeColor="text1"/>
        </w:rPr>
        <w:t>News Release</w:t>
      </w:r>
    </w:p>
    <w:p w14:paraId="7D0D763D" w14:textId="77777777" w:rsidR="00217246" w:rsidRPr="005E70CE" w:rsidRDefault="00217246" w:rsidP="0021724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87E0E34" w14:textId="77777777" w:rsidR="00217246" w:rsidRPr="005E70CE" w:rsidRDefault="00217246" w:rsidP="00217246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E70CE">
        <w:rPr>
          <w:rFonts w:ascii="Times New Roman" w:eastAsia="Times New Roman" w:hAnsi="Times New Roman" w:cs="Times New Roman"/>
          <w:b/>
          <w:bCs/>
          <w:color w:val="000000" w:themeColor="text1"/>
        </w:rPr>
        <w:t>FOR IMMEDIATE RELEASE</w:t>
      </w:r>
      <w:r w:rsidRPr="005E70CE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FOR MORE INFORMATION</w:t>
      </w:r>
    </w:p>
    <w:p w14:paraId="66F3A719" w14:textId="363D7A7D" w:rsidR="00217246" w:rsidRPr="005E70CE" w:rsidRDefault="00217246" w:rsidP="00217246">
      <w:pPr>
        <w:rPr>
          <w:rFonts w:ascii="Times New Roman" w:eastAsia="Times New Roman" w:hAnsi="Times New Roman" w:cs="Times New Roman"/>
          <w:color w:val="000000" w:themeColor="text1"/>
        </w:rPr>
      </w:pPr>
      <w:r w:rsidRPr="005E70CE">
        <w:rPr>
          <w:rFonts w:ascii="Times New Roman" w:eastAsia="Times New Roman" w:hAnsi="Times New Roman" w:cs="Times New Roman"/>
          <w:color w:val="000000" w:themeColor="text1"/>
        </w:rPr>
        <w:t>January 2</w:t>
      </w:r>
      <w:r w:rsidR="00FC7F92">
        <w:rPr>
          <w:rFonts w:ascii="Times New Roman" w:eastAsia="Times New Roman" w:hAnsi="Times New Roman" w:cs="Times New Roman"/>
          <w:color w:val="000000" w:themeColor="text1"/>
        </w:rPr>
        <w:t>9</w:t>
      </w:r>
      <w:r w:rsidRPr="005E70CE">
        <w:rPr>
          <w:rFonts w:ascii="Times New Roman" w:eastAsia="Times New Roman" w:hAnsi="Times New Roman" w:cs="Times New Roman"/>
          <w:color w:val="000000" w:themeColor="text1"/>
        </w:rPr>
        <w:t>, 2021</w:t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  <w:t>Chelsea Stern</w:t>
      </w:r>
    </w:p>
    <w:p w14:paraId="2C5E4B7E" w14:textId="77777777" w:rsidR="00217246" w:rsidRPr="005E70CE" w:rsidRDefault="00217246" w:rsidP="00217246">
      <w:pPr>
        <w:rPr>
          <w:rFonts w:ascii="Times New Roman" w:eastAsia="Times New Roman" w:hAnsi="Times New Roman" w:cs="Times New Roman"/>
          <w:color w:val="000000" w:themeColor="text1"/>
        </w:rPr>
      </w:pP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  <w:t>PR and Outreach Assistant</w:t>
      </w:r>
    </w:p>
    <w:p w14:paraId="3882D958" w14:textId="77777777" w:rsidR="00217246" w:rsidRPr="005E70CE" w:rsidRDefault="00217246" w:rsidP="00217246">
      <w:pPr>
        <w:rPr>
          <w:rFonts w:ascii="Times New Roman" w:eastAsia="Times New Roman" w:hAnsi="Times New Roman" w:cs="Times New Roman"/>
          <w:color w:val="000000" w:themeColor="text1"/>
        </w:rPr>
      </w:pP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  <w:t>(856) 577-0302</w:t>
      </w:r>
    </w:p>
    <w:p w14:paraId="0ED8E422" w14:textId="77777777" w:rsidR="00217246" w:rsidRPr="005E70CE" w:rsidRDefault="00217246" w:rsidP="00217246">
      <w:pPr>
        <w:rPr>
          <w:rFonts w:ascii="Times New Roman" w:eastAsia="Times New Roman" w:hAnsi="Times New Roman" w:cs="Times New Roman"/>
          <w:color w:val="000000" w:themeColor="text1"/>
        </w:rPr>
      </w:pP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</w:r>
      <w:r w:rsidRPr="005E70CE">
        <w:rPr>
          <w:rFonts w:ascii="Times New Roman" w:eastAsia="Times New Roman" w:hAnsi="Times New Roman" w:cs="Times New Roman"/>
          <w:color w:val="000000" w:themeColor="text1"/>
        </w:rPr>
        <w:tab/>
        <w:t>chelsea.stern@booleangirl.org</w:t>
      </w:r>
    </w:p>
    <w:p w14:paraId="31B493B1" w14:textId="77777777" w:rsidR="00217246" w:rsidRPr="005E70CE" w:rsidRDefault="00217246" w:rsidP="00217246">
      <w:pPr>
        <w:jc w:val="center"/>
        <w:rPr>
          <w:rFonts w:ascii="Times New Roman" w:eastAsia="Times New Roman" w:hAnsi="Times New Roman" w:cs="Times New Roman"/>
        </w:rPr>
      </w:pPr>
    </w:p>
    <w:p w14:paraId="7792AEA3" w14:textId="77777777" w:rsidR="00217246" w:rsidRPr="005E70CE" w:rsidRDefault="00217246" w:rsidP="00217246">
      <w:pPr>
        <w:jc w:val="center"/>
        <w:rPr>
          <w:rFonts w:ascii="Times New Roman" w:hAnsi="Times New Roman" w:cs="Times New Roman"/>
          <w:b/>
          <w:bCs/>
        </w:rPr>
      </w:pPr>
    </w:p>
    <w:p w14:paraId="53459C6C" w14:textId="7A3CFA33" w:rsidR="00690D0F" w:rsidRPr="005E70CE" w:rsidRDefault="00217246" w:rsidP="00690D0F">
      <w:pPr>
        <w:jc w:val="center"/>
        <w:rPr>
          <w:rFonts w:ascii="Times New Roman" w:hAnsi="Times New Roman" w:cs="Times New Roman"/>
          <w:b/>
          <w:bCs/>
        </w:rPr>
      </w:pPr>
      <w:r w:rsidRPr="005E70CE">
        <w:rPr>
          <w:rFonts w:ascii="Times New Roman" w:hAnsi="Times New Roman" w:cs="Times New Roman"/>
          <w:b/>
          <w:bCs/>
        </w:rPr>
        <w:t>Boolean Girl Tech Launches</w:t>
      </w:r>
      <w:r w:rsidR="004A0CDE" w:rsidRPr="005E70CE">
        <w:rPr>
          <w:rFonts w:ascii="Times New Roman" w:hAnsi="Times New Roman" w:cs="Times New Roman"/>
          <w:b/>
          <w:bCs/>
        </w:rPr>
        <w:t xml:space="preserve"> New Boolean Box STEM Enrichment and L</w:t>
      </w:r>
      <w:r w:rsidR="001D1E8D" w:rsidRPr="005E70CE">
        <w:rPr>
          <w:rFonts w:ascii="Times New Roman" w:hAnsi="Times New Roman" w:cs="Times New Roman"/>
          <w:b/>
          <w:bCs/>
        </w:rPr>
        <w:t>EGO</w:t>
      </w:r>
      <w:r w:rsidR="004A0CDE" w:rsidRPr="005E70CE">
        <w:rPr>
          <w:rFonts w:ascii="Times New Roman" w:hAnsi="Times New Roman" w:cs="Times New Roman"/>
          <w:b/>
          <w:bCs/>
        </w:rPr>
        <w:t xml:space="preserve"> Building Kit</w:t>
      </w:r>
    </w:p>
    <w:p w14:paraId="308EC855" w14:textId="77777777" w:rsidR="00690D0F" w:rsidRPr="005E70CE" w:rsidRDefault="00690D0F" w:rsidP="00690D0F">
      <w:pPr>
        <w:rPr>
          <w:rFonts w:ascii="Times New Roman" w:hAnsi="Times New Roman" w:cs="Times New Roman"/>
          <w:b/>
          <w:bCs/>
        </w:rPr>
      </w:pPr>
    </w:p>
    <w:p w14:paraId="5064FEA2" w14:textId="517A0E01" w:rsidR="00D400BC" w:rsidRPr="005E70CE" w:rsidRDefault="00D400BC" w:rsidP="002D5B7A">
      <w:pPr>
        <w:pStyle w:val="NormalWeb"/>
        <w:rPr>
          <w:noProof/>
          <w:color w:val="222222"/>
        </w:rPr>
      </w:pPr>
      <w:r>
        <w:rPr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1708110E" wp14:editId="5C39E5DF">
            <wp:simplePos x="0" y="0"/>
            <wp:positionH relativeFrom="column">
              <wp:posOffset>3213735</wp:posOffset>
            </wp:positionH>
            <wp:positionV relativeFrom="paragraph">
              <wp:posOffset>220345</wp:posOffset>
            </wp:positionV>
            <wp:extent cx="2648585" cy="2018665"/>
            <wp:effectExtent l="0" t="0" r="5715" b="635"/>
            <wp:wrapTight wrapText="bothSides">
              <wp:wrapPolygon edited="0">
                <wp:start x="0" y="0"/>
                <wp:lineTo x="0" y="21471"/>
                <wp:lineTo x="21543" y="21471"/>
                <wp:lineTo x="21543" y="0"/>
                <wp:lineTo x="0" y="0"/>
              </wp:wrapPolygon>
            </wp:wrapTight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DE" w:rsidRPr="005E70CE">
        <w:rPr>
          <w:b/>
          <w:bCs/>
        </w:rPr>
        <w:t>WASHINGTON</w:t>
      </w:r>
      <w:r w:rsidR="00690D0F" w:rsidRPr="005E70CE">
        <w:rPr>
          <w:color w:val="222222"/>
          <w:shd w:val="clear" w:color="auto" w:fill="FFFFFF"/>
        </w:rPr>
        <w:t>—</w:t>
      </w:r>
      <w:r w:rsidR="004A0CDE" w:rsidRPr="005E70CE">
        <w:rPr>
          <w:color w:val="222222"/>
          <w:shd w:val="clear" w:color="auto" w:fill="FFFFFF"/>
        </w:rPr>
        <w:t>Boolean Girl</w:t>
      </w:r>
      <w:r w:rsidR="00690D0F" w:rsidRPr="005E70CE">
        <w:rPr>
          <w:color w:val="222222"/>
          <w:shd w:val="clear" w:color="auto" w:fill="FFFFFF"/>
        </w:rPr>
        <w:t xml:space="preserve"> announced </w:t>
      </w:r>
      <w:r w:rsidR="004A0CDE" w:rsidRPr="005E70CE">
        <w:rPr>
          <w:color w:val="222222"/>
          <w:shd w:val="clear" w:color="auto" w:fill="FFFFFF"/>
        </w:rPr>
        <w:t>the launch of its newest version of the Boolean Box, a</w:t>
      </w:r>
      <w:r w:rsidR="00D92880" w:rsidRPr="005E70CE">
        <w:rPr>
          <w:color w:val="222222"/>
          <w:shd w:val="clear" w:color="auto" w:fill="FFFFFF"/>
        </w:rPr>
        <w:t xml:space="preserve">n interactive tool kit </w:t>
      </w:r>
      <w:r w:rsidR="00D92880" w:rsidRPr="005E70CE">
        <w:rPr>
          <w:color w:val="222222"/>
        </w:rPr>
        <w:t>for kids to build their own computer and learn to code, build, invent and animate, to be released in February 2021.</w:t>
      </w:r>
      <w:r w:rsidR="00690D0F" w:rsidRPr="005E70CE">
        <w:rPr>
          <w:color w:val="222222"/>
          <w:shd w:val="clear" w:color="auto" w:fill="FFFFFF"/>
        </w:rPr>
        <w:t xml:space="preserve"> </w:t>
      </w:r>
      <w:r w:rsidR="00D92880" w:rsidRPr="005E70CE">
        <w:rPr>
          <w:color w:val="222222"/>
          <w:shd w:val="clear" w:color="auto" w:fill="FFFFFF"/>
        </w:rPr>
        <w:t xml:space="preserve">The new Boolean Box features </w:t>
      </w:r>
      <w:r w:rsidR="00D92880" w:rsidRPr="005E70CE">
        <w:rPr>
          <w:color w:val="222222"/>
        </w:rPr>
        <w:t>a case built from L</w:t>
      </w:r>
      <w:r w:rsidR="001D1E8D" w:rsidRPr="005E70CE">
        <w:rPr>
          <w:color w:val="222222"/>
        </w:rPr>
        <w:t>EGO</w:t>
      </w:r>
      <w:r w:rsidR="006C5E4C">
        <w:rPr>
          <w:color w:val="222222"/>
        </w:rPr>
        <w:t>®</w:t>
      </w:r>
      <w:r w:rsidR="00D92880" w:rsidRPr="005E70CE">
        <w:rPr>
          <w:color w:val="222222"/>
        </w:rPr>
        <w:t xml:space="preserve"> </w:t>
      </w:r>
      <w:r w:rsidR="0052236D">
        <w:rPr>
          <w:color w:val="222222"/>
        </w:rPr>
        <w:t xml:space="preserve">compatible </w:t>
      </w:r>
      <w:r w:rsidR="006C5E4C">
        <w:rPr>
          <w:color w:val="222222"/>
        </w:rPr>
        <w:t>bricks</w:t>
      </w:r>
      <w:r w:rsidR="006C5E4C" w:rsidRPr="005E70CE">
        <w:rPr>
          <w:color w:val="222222"/>
        </w:rPr>
        <w:t xml:space="preserve"> </w:t>
      </w:r>
      <w:r w:rsidR="00D92880" w:rsidRPr="005E70CE">
        <w:rPr>
          <w:color w:val="222222"/>
        </w:rPr>
        <w:t>for familiar fun and easy assembly.</w:t>
      </w:r>
      <w:r w:rsidRPr="00D400BC">
        <w:rPr>
          <w:noProof/>
          <w:color w:val="222222"/>
        </w:rPr>
        <w:t xml:space="preserve"> </w:t>
      </w:r>
    </w:p>
    <w:p w14:paraId="1534BD55" w14:textId="47D50145" w:rsidR="002D5B7A" w:rsidRPr="005E70CE" w:rsidRDefault="00A41CD8" w:rsidP="002D5B7A">
      <w:pPr>
        <w:pStyle w:val="NormalWeb"/>
        <w:rPr>
          <w:color w:val="222222"/>
        </w:rPr>
      </w:pPr>
      <w:r w:rsidRPr="005E70CE">
        <w:rPr>
          <w:color w:val="222222"/>
        </w:rPr>
        <w:t>“Kids love Lego</w:t>
      </w:r>
      <w:r w:rsidR="006C5E4C">
        <w:rPr>
          <w:color w:val="222222"/>
        </w:rPr>
        <w:t>® brick</w:t>
      </w:r>
      <w:r w:rsidRPr="005E70CE">
        <w:rPr>
          <w:color w:val="222222"/>
        </w:rPr>
        <w:t>s and love building their own case so this is a fun way to extend the STEM learning experience even more,</w:t>
      </w:r>
      <w:r w:rsidR="005E70CE" w:rsidRPr="005E70CE">
        <w:rPr>
          <w:color w:val="222222"/>
        </w:rPr>
        <w:t xml:space="preserve">” </w:t>
      </w:r>
      <w:r w:rsidRPr="005E70CE">
        <w:rPr>
          <w:color w:val="222222"/>
        </w:rPr>
        <w:t xml:space="preserve">said Brian Moran, co-founder of Boolean Girl. </w:t>
      </w:r>
      <w:r w:rsidR="00D92880" w:rsidRPr="005E70CE">
        <w:rPr>
          <w:color w:val="222222"/>
        </w:rPr>
        <w:br/>
      </w:r>
      <w:r w:rsidR="00D92880" w:rsidRPr="005E70CE">
        <w:rPr>
          <w:color w:val="222222"/>
        </w:rPr>
        <w:br/>
      </w:r>
      <w:r w:rsidR="006E523E" w:rsidRPr="005E70CE">
        <w:rPr>
          <w:color w:val="222222"/>
        </w:rPr>
        <w:t xml:space="preserve">The Boolean Box can be endlessly customized by using any </w:t>
      </w:r>
      <w:r w:rsidR="006C5E4C">
        <w:rPr>
          <w:color w:val="222222"/>
        </w:rPr>
        <w:t>bricks</w:t>
      </w:r>
      <w:r w:rsidR="006E523E" w:rsidRPr="005E70CE">
        <w:rPr>
          <w:color w:val="222222"/>
        </w:rPr>
        <w:t xml:space="preserve">. It's easy to snap into a </w:t>
      </w:r>
      <w:r w:rsidR="006C5E4C">
        <w:rPr>
          <w:color w:val="222222"/>
        </w:rPr>
        <w:t>brick</w:t>
      </w:r>
      <w:r w:rsidR="006C5E4C" w:rsidRPr="005E70CE">
        <w:rPr>
          <w:color w:val="222222"/>
        </w:rPr>
        <w:t xml:space="preserve"> </w:t>
      </w:r>
      <w:r w:rsidR="006E523E" w:rsidRPr="005E70CE">
        <w:rPr>
          <w:color w:val="222222"/>
        </w:rPr>
        <w:t>project and use the box to control motors, lights, motion sensors, light sensors and other electronics</w:t>
      </w:r>
      <w:r w:rsidR="002D5B7A" w:rsidRPr="005E70CE">
        <w:rPr>
          <w:color w:val="222222"/>
        </w:rPr>
        <w:t xml:space="preserve"> </w:t>
      </w:r>
      <w:r w:rsidR="006E523E" w:rsidRPr="005E70CE">
        <w:rPr>
          <w:color w:val="222222"/>
        </w:rPr>
        <w:t xml:space="preserve">that bring </w:t>
      </w:r>
      <w:r w:rsidR="006C5E4C">
        <w:rPr>
          <w:color w:val="222222"/>
        </w:rPr>
        <w:t>brick projects</w:t>
      </w:r>
      <w:r w:rsidR="006C5E4C" w:rsidRPr="005E70CE">
        <w:rPr>
          <w:color w:val="222222"/>
        </w:rPr>
        <w:t xml:space="preserve"> </w:t>
      </w:r>
      <w:r w:rsidR="006E523E" w:rsidRPr="005E70CE">
        <w:rPr>
          <w:color w:val="222222"/>
        </w:rPr>
        <w:t>to life with STEM</w:t>
      </w:r>
      <w:r w:rsidR="002D5B7A" w:rsidRPr="005E70CE">
        <w:rPr>
          <w:color w:val="222222"/>
        </w:rPr>
        <w:t>.</w:t>
      </w:r>
    </w:p>
    <w:p w14:paraId="5F507D24" w14:textId="345D59B9" w:rsidR="00690D0F" w:rsidRPr="005E70CE" w:rsidRDefault="00A41CD8" w:rsidP="00690D0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E70CE">
        <w:rPr>
          <w:color w:val="222222"/>
        </w:rPr>
        <w:t>T</w:t>
      </w:r>
      <w:r w:rsidR="006E523E" w:rsidRPr="005E70CE">
        <w:rPr>
          <w:color w:val="222222"/>
        </w:rPr>
        <w:t>he box is designed to work with</w:t>
      </w:r>
      <w:r w:rsidR="006C5E4C">
        <w:rPr>
          <w:color w:val="222222"/>
        </w:rPr>
        <w:t xml:space="preserve"> all Lego® compatible bricks but specifically with </w:t>
      </w:r>
      <w:commentRangeStart w:id="1"/>
      <w:r w:rsidR="006E523E" w:rsidRPr="005E70CE">
        <w:rPr>
          <w:color w:val="222222"/>
        </w:rPr>
        <w:t>L</w:t>
      </w:r>
      <w:r w:rsidR="001D5866" w:rsidRPr="005E70CE">
        <w:rPr>
          <w:color w:val="222222"/>
        </w:rPr>
        <w:t>EGO</w:t>
      </w:r>
      <w:r w:rsidR="006E523E" w:rsidRPr="005E70CE">
        <w:rPr>
          <w:color w:val="222222"/>
        </w:rPr>
        <w:t xml:space="preserve"> Technic Blocks and Lego power function</w:t>
      </w:r>
      <w:commentRangeEnd w:id="1"/>
      <w:r w:rsidR="006C5E4C">
        <w:rPr>
          <w:rStyle w:val="CommentReference"/>
        </w:rPr>
        <w:commentReference w:id="1"/>
      </w:r>
      <w:r w:rsidR="006E523E" w:rsidRPr="005E70CE">
        <w:rPr>
          <w:color w:val="222222"/>
        </w:rPr>
        <w:t xml:space="preserve"> projects. </w:t>
      </w:r>
      <w:r w:rsidR="001D1E8D" w:rsidRPr="005E70CE">
        <w:rPr>
          <w:color w:val="222222"/>
        </w:rPr>
        <w:t>Complete with a computer,</w:t>
      </w:r>
      <w:r w:rsidR="006E523E" w:rsidRPr="005E70CE">
        <w:rPr>
          <w:color w:val="222222"/>
        </w:rPr>
        <w:t xml:space="preserve"> </w:t>
      </w:r>
      <w:r w:rsidR="001D1E8D" w:rsidRPr="005E70CE">
        <w:rPr>
          <w:color w:val="222222"/>
        </w:rPr>
        <w:t xml:space="preserve">the </w:t>
      </w:r>
      <w:r w:rsidR="006E523E" w:rsidRPr="005E70CE">
        <w:rPr>
          <w:color w:val="222222"/>
        </w:rPr>
        <w:t>Boolean Box </w:t>
      </w:r>
      <w:r w:rsidR="001D1E8D" w:rsidRPr="005E70CE">
        <w:rPr>
          <w:color w:val="222222"/>
        </w:rPr>
        <w:t>can be used to</w:t>
      </w:r>
      <w:r w:rsidR="006E523E" w:rsidRPr="005E70CE">
        <w:rPr>
          <w:color w:val="222222"/>
        </w:rPr>
        <w:t xml:space="preserve"> build a motor controller, write your own code and drive your </w:t>
      </w:r>
      <w:r w:rsidR="006C5E4C">
        <w:rPr>
          <w:color w:val="222222"/>
        </w:rPr>
        <w:t>brick</w:t>
      </w:r>
      <w:r w:rsidR="006C5E4C" w:rsidRPr="005E70CE">
        <w:rPr>
          <w:color w:val="222222"/>
        </w:rPr>
        <w:t xml:space="preserve"> </w:t>
      </w:r>
      <w:r w:rsidR="006E523E" w:rsidRPr="005E70CE">
        <w:rPr>
          <w:color w:val="222222"/>
        </w:rPr>
        <w:t>projects from the computer. </w:t>
      </w:r>
    </w:p>
    <w:p w14:paraId="60CC2A39" w14:textId="77777777" w:rsidR="00D400BC" w:rsidRPr="005E70CE" w:rsidRDefault="00D400BC" w:rsidP="00D400B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7CC472" w14:textId="77777777" w:rsidR="00D400BC" w:rsidRPr="005E70CE" w:rsidRDefault="00D400BC" w:rsidP="00D400BC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E70CE">
        <w:rPr>
          <w:rFonts w:ascii="Times New Roman" w:hAnsi="Times New Roman" w:cs="Times New Roman"/>
        </w:rPr>
        <w:lastRenderedPageBreak/>
        <w:t>(more)</w:t>
      </w:r>
    </w:p>
    <w:p w14:paraId="5FA89327" w14:textId="77777777" w:rsidR="00690D0F" w:rsidRPr="005E70CE" w:rsidRDefault="00690D0F" w:rsidP="00690D0F">
      <w:pPr>
        <w:rPr>
          <w:rFonts w:ascii="Times New Roman" w:hAnsi="Times New Roman" w:cs="Times New Roman"/>
        </w:rPr>
      </w:pPr>
    </w:p>
    <w:p w14:paraId="113A60A5" w14:textId="4820143E" w:rsidR="00A41CD8" w:rsidRPr="005E70CE" w:rsidRDefault="00A41CD8" w:rsidP="001D58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70CE">
        <w:rPr>
          <w:rFonts w:ascii="Times New Roman" w:hAnsi="Times New Roman" w:cs="Times New Roman"/>
        </w:rPr>
        <w:t>“This is a super fun toy that kids wi</w:t>
      </w:r>
      <w:r w:rsidR="005E70CE" w:rsidRPr="005E70CE">
        <w:rPr>
          <w:rFonts w:ascii="Times New Roman" w:hAnsi="Times New Roman" w:cs="Times New Roman"/>
        </w:rPr>
        <w:t>l</w:t>
      </w:r>
      <w:r w:rsidRPr="005E70CE">
        <w:rPr>
          <w:rFonts w:ascii="Times New Roman" w:hAnsi="Times New Roman" w:cs="Times New Roman"/>
        </w:rPr>
        <w:t>l never get bored of</w:t>
      </w:r>
      <w:r w:rsidR="00D05F14">
        <w:rPr>
          <w:rFonts w:ascii="Times New Roman" w:hAnsi="Times New Roman" w:cs="Times New Roman"/>
        </w:rPr>
        <w:t>,</w:t>
      </w:r>
      <w:r w:rsidRPr="005E70CE">
        <w:rPr>
          <w:rFonts w:ascii="Times New Roman" w:hAnsi="Times New Roman" w:cs="Times New Roman"/>
        </w:rPr>
        <w:t xml:space="preserve"> and parents will love the fact that it promotes </w:t>
      </w:r>
      <w:r w:rsidR="005E70CE" w:rsidRPr="005E70CE">
        <w:rPr>
          <w:rFonts w:ascii="Times New Roman" w:hAnsi="Times New Roman" w:cs="Times New Roman"/>
        </w:rPr>
        <w:t>imaginative</w:t>
      </w:r>
      <w:r w:rsidRPr="005E70CE">
        <w:rPr>
          <w:rFonts w:ascii="Times New Roman" w:hAnsi="Times New Roman" w:cs="Times New Roman"/>
        </w:rPr>
        <w:t xml:space="preserve"> discovery and an awareness of how physical objects relate and interact with one another,</w:t>
      </w:r>
      <w:r w:rsidR="00D05F14">
        <w:rPr>
          <w:rFonts w:ascii="Times New Roman" w:hAnsi="Times New Roman" w:cs="Times New Roman"/>
        </w:rPr>
        <w:t>”</w:t>
      </w:r>
      <w:r w:rsidRPr="005E70CE">
        <w:rPr>
          <w:rFonts w:ascii="Times New Roman" w:hAnsi="Times New Roman" w:cs="Times New Roman"/>
        </w:rPr>
        <w:t xml:space="preserve"> said Sarah Eastman, co-founder of Boolean Girl. “The best part is kids won’t even realize they’re learning so much</w:t>
      </w:r>
      <w:r w:rsidR="00D05F14">
        <w:rPr>
          <w:rFonts w:ascii="Times New Roman" w:hAnsi="Times New Roman" w:cs="Times New Roman"/>
        </w:rPr>
        <w:t>.</w:t>
      </w:r>
      <w:r w:rsidRPr="005E70CE">
        <w:rPr>
          <w:rFonts w:ascii="Times New Roman" w:hAnsi="Times New Roman" w:cs="Times New Roman"/>
        </w:rPr>
        <w:t>”</w:t>
      </w:r>
    </w:p>
    <w:p w14:paraId="0B4A2959" w14:textId="2879288E" w:rsidR="00A41CD8" w:rsidRPr="005E70CE" w:rsidRDefault="00D400BC" w:rsidP="001D586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89B3C4A" wp14:editId="777DED44">
            <wp:simplePos x="0" y="0"/>
            <wp:positionH relativeFrom="column">
              <wp:posOffset>-22225</wp:posOffset>
            </wp:positionH>
            <wp:positionV relativeFrom="paragraph">
              <wp:posOffset>117475</wp:posOffset>
            </wp:positionV>
            <wp:extent cx="2895600" cy="2176780"/>
            <wp:effectExtent l="0" t="0" r="0" b="0"/>
            <wp:wrapTight wrapText="bothSides">
              <wp:wrapPolygon edited="0">
                <wp:start x="0" y="0"/>
                <wp:lineTo x="0" y="21424"/>
                <wp:lineTo x="21505" y="21424"/>
                <wp:lineTo x="21505" y="0"/>
                <wp:lineTo x="0" y="0"/>
              </wp:wrapPolygon>
            </wp:wrapTight>
            <wp:docPr id="3" name="Picture 3" descr="A picture containing electronics,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, circui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A904" w14:textId="4B15A78D" w:rsidR="001D5866" w:rsidRDefault="00690D0F" w:rsidP="001D5866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5E70CE">
        <w:rPr>
          <w:rFonts w:ascii="Times New Roman" w:hAnsi="Times New Roman" w:cs="Times New Roman"/>
        </w:rPr>
        <w:t>In addition to</w:t>
      </w:r>
      <w:r w:rsidR="001D5866" w:rsidRPr="005E70CE">
        <w:rPr>
          <w:rFonts w:ascii="Times New Roman" w:hAnsi="Times New Roman" w:cs="Times New Roman"/>
        </w:rPr>
        <w:t xml:space="preserve"> providing a</w:t>
      </w:r>
      <w:r w:rsidRPr="005E70CE">
        <w:rPr>
          <w:rFonts w:ascii="Times New Roman" w:hAnsi="Times New Roman" w:cs="Times New Roman"/>
        </w:rPr>
        <w:t xml:space="preserve"> </w:t>
      </w:r>
      <w:r w:rsidR="001D5866" w:rsidRPr="005E70CE">
        <w:rPr>
          <w:rFonts w:ascii="Times New Roman" w:hAnsi="Times New Roman" w:cs="Times New Roman"/>
        </w:rPr>
        <w:t xml:space="preserve">hands-on learning experience, </w:t>
      </w:r>
      <w:r w:rsidR="001D5866" w:rsidRPr="005E70CE">
        <w:rPr>
          <w:rFonts w:ascii="Times New Roman" w:hAnsi="Times New Roman" w:cs="Times New Roman"/>
          <w:color w:val="353535"/>
        </w:rPr>
        <w:t xml:space="preserve">the Boolean Box promotes , self-expression, problem-solving and critical thinking. </w:t>
      </w:r>
      <w:r w:rsidR="00542293" w:rsidRPr="005E70CE">
        <w:rPr>
          <w:rFonts w:ascii="Times New Roman" w:hAnsi="Times New Roman" w:cs="Times New Roman"/>
          <w:color w:val="353535"/>
        </w:rPr>
        <w:t>With a toy-like model, the new Boolean Box</w:t>
      </w:r>
      <w:r w:rsidR="001D5866" w:rsidRPr="005E70CE">
        <w:rPr>
          <w:rFonts w:ascii="Times New Roman" w:hAnsi="Times New Roman" w:cs="Times New Roman"/>
          <w:color w:val="353535"/>
        </w:rPr>
        <w:t xml:space="preserve"> </w:t>
      </w:r>
      <w:r w:rsidR="00986144" w:rsidRPr="005E70CE">
        <w:rPr>
          <w:rFonts w:ascii="Times New Roman" w:hAnsi="Times New Roman" w:cs="Times New Roman"/>
          <w:color w:val="353535"/>
        </w:rPr>
        <w:t xml:space="preserve">presents </w:t>
      </w:r>
      <w:r w:rsidR="001D5866" w:rsidRPr="005E70CE">
        <w:rPr>
          <w:rFonts w:ascii="Times New Roman" w:hAnsi="Times New Roman" w:cs="Times New Roman"/>
          <w:color w:val="353535"/>
        </w:rPr>
        <w:t xml:space="preserve">children </w:t>
      </w:r>
      <w:r w:rsidR="00986144" w:rsidRPr="005E70CE">
        <w:rPr>
          <w:rFonts w:ascii="Times New Roman" w:hAnsi="Times New Roman" w:cs="Times New Roman"/>
          <w:color w:val="353535"/>
        </w:rPr>
        <w:t xml:space="preserve">with </w:t>
      </w:r>
      <w:r w:rsidR="001D5866" w:rsidRPr="005E70CE">
        <w:rPr>
          <w:rFonts w:ascii="Times New Roman" w:hAnsi="Times New Roman" w:cs="Times New Roman"/>
          <w:color w:val="353535"/>
        </w:rPr>
        <w:t>endless possibilities to express their creativity through code, build and invent fun programs and animate characters. As users build projects, they are learning to code and work with electronics, real-world skills that translate to high demand careers, in a fun, game-like format.</w:t>
      </w:r>
    </w:p>
    <w:p w14:paraId="6ED48FC5" w14:textId="77777777" w:rsidR="00D400BC" w:rsidRPr="005E70CE" w:rsidRDefault="00D400BC" w:rsidP="001D5866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75DB1FBD" w14:textId="204B5C17" w:rsidR="00690D0F" w:rsidRPr="005E70CE" w:rsidRDefault="00690D0F" w:rsidP="00690D0F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66C35DC1" w14:textId="3247EC43" w:rsidR="00324BFB" w:rsidRPr="005E70CE" w:rsidRDefault="008B59CB" w:rsidP="00690D0F">
      <w:pPr>
        <w:rPr>
          <w:rFonts w:ascii="Times New Roman" w:hAnsi="Times New Roman" w:cs="Times New Roman"/>
          <w:color w:val="000000" w:themeColor="text1"/>
        </w:rPr>
      </w:pPr>
      <w:r w:rsidRPr="005E70CE">
        <w:rPr>
          <w:rFonts w:ascii="Times New Roman" w:hAnsi="Times New Roman" w:cs="Times New Roman"/>
          <w:color w:val="000000" w:themeColor="text1"/>
        </w:rPr>
        <w:t xml:space="preserve">As a supplementary component to the </w:t>
      </w:r>
      <w:r w:rsidR="00324BFB" w:rsidRPr="005E70CE">
        <w:rPr>
          <w:rFonts w:ascii="Times New Roman" w:hAnsi="Times New Roman" w:cs="Times New Roman"/>
          <w:color w:val="000000" w:themeColor="text1"/>
        </w:rPr>
        <w:t>Boolean Box</w:t>
      </w:r>
      <w:r w:rsidRPr="005E70CE">
        <w:rPr>
          <w:rFonts w:ascii="Times New Roman" w:hAnsi="Times New Roman" w:cs="Times New Roman"/>
          <w:color w:val="000000" w:themeColor="text1"/>
        </w:rPr>
        <w:t>, the kit</w:t>
      </w:r>
      <w:r w:rsidR="00324BFB" w:rsidRPr="005E70CE">
        <w:rPr>
          <w:rFonts w:ascii="Times New Roman" w:hAnsi="Times New Roman" w:cs="Times New Roman"/>
          <w:color w:val="000000" w:themeColor="text1"/>
        </w:rPr>
        <w:t xml:space="preserve"> is supported by online learning</w:t>
      </w:r>
      <w:r w:rsidRPr="005E70CE">
        <w:rPr>
          <w:rFonts w:ascii="Times New Roman" w:hAnsi="Times New Roman" w:cs="Times New Roman"/>
          <w:color w:val="000000" w:themeColor="text1"/>
        </w:rPr>
        <w:t xml:space="preserve"> workshops. During a time of remote educational frameworks, Boolean Girl</w:t>
      </w:r>
      <w:r w:rsidR="00324BFB" w:rsidRPr="005E70CE">
        <w:rPr>
          <w:rFonts w:ascii="Times New Roman" w:hAnsi="Times New Roman" w:cs="Times New Roman"/>
          <w:color w:val="000000" w:themeColor="text1"/>
        </w:rPr>
        <w:t xml:space="preserve"> </w:t>
      </w:r>
      <w:r w:rsidRPr="005E70CE">
        <w:rPr>
          <w:rFonts w:ascii="Times New Roman" w:hAnsi="Times New Roman" w:cs="Times New Roman"/>
          <w:color w:val="000000" w:themeColor="text1"/>
        </w:rPr>
        <w:t xml:space="preserve">has opened </w:t>
      </w:r>
      <w:r w:rsidR="00324BFB" w:rsidRPr="005E70CE">
        <w:rPr>
          <w:rFonts w:ascii="Times New Roman" w:hAnsi="Times New Roman" w:cs="Times New Roman"/>
          <w:color w:val="000000" w:themeColor="text1"/>
        </w:rPr>
        <w:t>up an ecosystem of STEM camps and classes with the “Full STEM Ahead Virtual Learning” program</w:t>
      </w:r>
      <w:r w:rsidRPr="005E70CE">
        <w:rPr>
          <w:rFonts w:ascii="Times New Roman" w:hAnsi="Times New Roman" w:cs="Times New Roman"/>
          <w:color w:val="000000" w:themeColor="text1"/>
        </w:rPr>
        <w:t>.</w:t>
      </w:r>
    </w:p>
    <w:p w14:paraId="7B836E7B" w14:textId="1D0F5775" w:rsidR="00324BFB" w:rsidRPr="005E70CE" w:rsidRDefault="00324BFB" w:rsidP="00690D0F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65FD475D" w14:textId="0BEF5242" w:rsidR="00690D0F" w:rsidRPr="005E70CE" w:rsidRDefault="00542293" w:rsidP="00690D0F">
      <w:pPr>
        <w:rPr>
          <w:rFonts w:ascii="Times New Roman" w:hAnsi="Times New Roman" w:cs="Times New Roman"/>
        </w:rPr>
      </w:pPr>
      <w:r w:rsidRPr="005E70CE">
        <w:rPr>
          <w:rFonts w:ascii="Times New Roman" w:eastAsia="Times New Roman" w:hAnsi="Times New Roman" w:cs="Times New Roman"/>
          <w:color w:val="222222"/>
          <w:shd w:val="clear" w:color="auto" w:fill="FFFFFF"/>
        </w:rPr>
        <w:t>The new Boolean Box will be available on the Boolean Girl Tech website (</w:t>
      </w:r>
      <w:r w:rsidRPr="005E70CE">
        <w:rPr>
          <w:rFonts w:ascii="Times New Roman" w:eastAsia="Times New Roman" w:hAnsi="Times New Roman" w:cs="Times New Roman"/>
          <w:color w:val="000000" w:themeColor="text1"/>
        </w:rPr>
        <w:t>booleangirltech.com)</w:t>
      </w:r>
      <w:r w:rsidR="006C5E4C">
        <w:rPr>
          <w:rFonts w:ascii="Times New Roman" w:eastAsia="Times New Roman" w:hAnsi="Times New Roman" w:cs="Times New Roman"/>
          <w:color w:val="000000" w:themeColor="text1"/>
        </w:rPr>
        <w:t>, Walmart.com,</w:t>
      </w:r>
      <w:r w:rsidRPr="005E70CE">
        <w:rPr>
          <w:rFonts w:ascii="Times New Roman" w:eastAsia="Times New Roman" w:hAnsi="Times New Roman" w:cs="Times New Roman"/>
          <w:color w:val="000000" w:themeColor="text1"/>
        </w:rPr>
        <w:t xml:space="preserve"> and Amazon (amazon.com)</w:t>
      </w:r>
      <w:r w:rsidR="00A41CD8" w:rsidRPr="005E70C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A79766" w14:textId="23503275" w:rsidR="00690D0F" w:rsidRPr="005E70CE" w:rsidRDefault="00690D0F" w:rsidP="00690D0F">
      <w:pPr>
        <w:jc w:val="center"/>
        <w:rPr>
          <w:rFonts w:ascii="Times New Roman" w:hAnsi="Times New Roman" w:cs="Times New Roman"/>
        </w:rPr>
      </w:pPr>
    </w:p>
    <w:p w14:paraId="7D3CC81D" w14:textId="77777777" w:rsidR="00D400BC" w:rsidRPr="005E70CE" w:rsidRDefault="00D400BC" w:rsidP="00690D0F">
      <w:pPr>
        <w:jc w:val="center"/>
        <w:rPr>
          <w:rFonts w:ascii="Times New Roman" w:hAnsi="Times New Roman" w:cs="Times New Roman"/>
        </w:rPr>
      </w:pPr>
    </w:p>
    <w:p w14:paraId="7867EB02" w14:textId="3F1F2C84" w:rsidR="00690D0F" w:rsidRPr="005E70CE" w:rsidRDefault="00690D0F" w:rsidP="00690D0F">
      <w:pPr>
        <w:rPr>
          <w:rFonts w:ascii="Times New Roman" w:hAnsi="Times New Roman" w:cs="Times New Roman"/>
          <w:b/>
          <w:bCs/>
        </w:rPr>
      </w:pPr>
      <w:r w:rsidRPr="005E70CE">
        <w:rPr>
          <w:rFonts w:ascii="Times New Roman" w:hAnsi="Times New Roman" w:cs="Times New Roman"/>
          <w:b/>
          <w:bCs/>
        </w:rPr>
        <w:t xml:space="preserve">About </w:t>
      </w:r>
      <w:r w:rsidR="004A0CDE" w:rsidRPr="005E70CE">
        <w:rPr>
          <w:rFonts w:ascii="Times New Roman" w:hAnsi="Times New Roman" w:cs="Times New Roman"/>
          <w:b/>
          <w:bCs/>
        </w:rPr>
        <w:t xml:space="preserve">Boolean Girl </w:t>
      </w:r>
      <w:r w:rsidR="00A41CD8" w:rsidRPr="005E70CE">
        <w:rPr>
          <w:rFonts w:ascii="Times New Roman" w:hAnsi="Times New Roman" w:cs="Times New Roman"/>
          <w:b/>
          <w:bCs/>
        </w:rPr>
        <w:t xml:space="preserve">and Boolean Girl </w:t>
      </w:r>
      <w:r w:rsidR="004A0CDE" w:rsidRPr="005E70CE">
        <w:rPr>
          <w:rFonts w:ascii="Times New Roman" w:hAnsi="Times New Roman" w:cs="Times New Roman"/>
          <w:b/>
          <w:bCs/>
        </w:rPr>
        <w:t>Tech</w:t>
      </w:r>
    </w:p>
    <w:p w14:paraId="29FBA942" w14:textId="77777777" w:rsidR="00A41CD8" w:rsidRPr="005E70CE" w:rsidRDefault="00A41CD8" w:rsidP="00690D0F">
      <w:pPr>
        <w:rPr>
          <w:rFonts w:ascii="Times New Roman" w:hAnsi="Times New Roman" w:cs="Times New Roman"/>
          <w:b/>
          <w:bCs/>
        </w:rPr>
      </w:pPr>
    </w:p>
    <w:p w14:paraId="13ABD58F" w14:textId="2670D91B" w:rsidR="00A41CD8" w:rsidRPr="005E70CE" w:rsidRDefault="004A0CDE" w:rsidP="00986144">
      <w:pPr>
        <w:outlineLvl w:val="2"/>
        <w:rPr>
          <w:rFonts w:ascii="Times New Roman" w:eastAsia="Times New Roman" w:hAnsi="Times New Roman" w:cs="Times New Roman"/>
          <w:color w:val="333333"/>
        </w:rPr>
      </w:pPr>
      <w:r w:rsidRPr="005E70CE">
        <w:rPr>
          <w:rFonts w:ascii="Times New Roman" w:eastAsia="Times New Roman" w:hAnsi="Times New Roman" w:cs="Times New Roman"/>
          <w:color w:val="333333"/>
        </w:rPr>
        <w:t xml:space="preserve">Over the past several years </w:t>
      </w:r>
      <w:r w:rsidR="00A41CD8" w:rsidRPr="005E70CE">
        <w:rPr>
          <w:rFonts w:ascii="Times New Roman" w:eastAsia="Times New Roman" w:hAnsi="Times New Roman" w:cs="Times New Roman"/>
          <w:color w:val="333333"/>
        </w:rPr>
        <w:t xml:space="preserve">the non-profit </w:t>
      </w:r>
      <w:r w:rsidRPr="005E70CE">
        <w:rPr>
          <w:rFonts w:ascii="Times New Roman" w:eastAsia="Times New Roman" w:hAnsi="Times New Roman" w:cs="Times New Roman"/>
          <w:color w:val="333333"/>
        </w:rPr>
        <w:t xml:space="preserve">Boolean Girl  has taught hundreds of girls to code and build things with electronics. </w:t>
      </w:r>
      <w:r w:rsidR="00A41CD8" w:rsidRPr="005E70CE">
        <w:rPr>
          <w:rFonts w:ascii="Times New Roman" w:eastAsia="Times New Roman" w:hAnsi="Times New Roman" w:cs="Times New Roman"/>
          <w:color w:val="333333"/>
        </w:rPr>
        <w:t>In 2013, the team started looking for a kit that students could bring to class, set up quickly and use to teach girls to code and engine</w:t>
      </w:r>
      <w:r w:rsidR="005E70CE" w:rsidRPr="005E70CE">
        <w:rPr>
          <w:rFonts w:ascii="Times New Roman" w:eastAsia="Times New Roman" w:hAnsi="Times New Roman" w:cs="Times New Roman"/>
          <w:color w:val="333333"/>
        </w:rPr>
        <w:t>e</w:t>
      </w:r>
      <w:r w:rsidR="00A41CD8" w:rsidRPr="005E70CE">
        <w:rPr>
          <w:rFonts w:ascii="Times New Roman" w:eastAsia="Times New Roman" w:hAnsi="Times New Roman" w:cs="Times New Roman"/>
          <w:color w:val="333333"/>
        </w:rPr>
        <w:t xml:space="preserve">r.  The answer was a </w:t>
      </w:r>
      <w:r w:rsidR="006C5E4C" w:rsidRPr="005E70CE">
        <w:rPr>
          <w:rFonts w:ascii="Times New Roman" w:eastAsia="Times New Roman" w:hAnsi="Times New Roman" w:cs="Times New Roman"/>
          <w:color w:val="333333"/>
        </w:rPr>
        <w:t>Raspberry</w:t>
      </w:r>
      <w:r w:rsidR="00A41CD8" w:rsidRPr="005E70C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A41CD8" w:rsidRPr="005E70CE">
        <w:rPr>
          <w:rFonts w:ascii="Times New Roman" w:eastAsia="Times New Roman" w:hAnsi="Times New Roman" w:cs="Times New Roman"/>
          <w:color w:val="333333"/>
        </w:rPr>
        <w:t>Pi</w:t>
      </w:r>
      <w:proofErr w:type="gramEnd"/>
      <w:r w:rsidR="00A41CD8" w:rsidRPr="005E70CE">
        <w:rPr>
          <w:rFonts w:ascii="Times New Roman" w:eastAsia="Times New Roman" w:hAnsi="Times New Roman" w:cs="Times New Roman"/>
          <w:color w:val="333333"/>
        </w:rPr>
        <w:t xml:space="preserve"> and everything needed to make it usable including a keyboard and mouse.  The result was the Boolean Box.  Since then, thousands of boxes have been sold to help launch the STEM revolution. </w:t>
      </w:r>
    </w:p>
    <w:p w14:paraId="3F9A4C85" w14:textId="77777777" w:rsidR="00A41CD8" w:rsidRPr="005E70CE" w:rsidRDefault="00A41CD8" w:rsidP="00986144">
      <w:pPr>
        <w:outlineLvl w:val="2"/>
        <w:rPr>
          <w:rFonts w:ascii="Times New Roman" w:eastAsia="Times New Roman" w:hAnsi="Times New Roman" w:cs="Times New Roman"/>
          <w:color w:val="333333"/>
        </w:rPr>
      </w:pPr>
    </w:p>
    <w:p w14:paraId="63D8AE16" w14:textId="77777777" w:rsidR="00A41CD8" w:rsidRDefault="00A41CD8" w:rsidP="00986144">
      <w:pPr>
        <w:outlineLvl w:val="2"/>
        <w:rPr>
          <w:rFonts w:ascii="Times New Roman" w:eastAsia="Times New Roman" w:hAnsi="Times New Roman" w:cs="Times New Roman"/>
          <w:color w:val="333333"/>
        </w:rPr>
      </w:pPr>
    </w:p>
    <w:p w14:paraId="33C5CD62" w14:textId="046A080B" w:rsidR="004A0CDE" w:rsidRPr="004A0CDE" w:rsidRDefault="004A0CDE" w:rsidP="00986144">
      <w:pPr>
        <w:outlineLvl w:val="2"/>
        <w:rPr>
          <w:rFonts w:ascii="Times New Roman" w:eastAsia="Times New Roman" w:hAnsi="Times New Roman" w:cs="Times New Roman"/>
          <w:color w:val="333333"/>
        </w:rPr>
      </w:pPr>
    </w:p>
    <w:p w14:paraId="7F77BA60" w14:textId="77777777" w:rsidR="00690D0F" w:rsidRPr="00324BFB" w:rsidRDefault="00690D0F" w:rsidP="00690D0F">
      <w:pPr>
        <w:jc w:val="center"/>
        <w:rPr>
          <w:rFonts w:ascii="Times New Roman" w:hAnsi="Times New Roman" w:cs="Times New Roman"/>
        </w:rPr>
      </w:pPr>
    </w:p>
    <w:p w14:paraId="2F35E5B8" w14:textId="77777777" w:rsidR="00690D0F" w:rsidRPr="00324BFB" w:rsidRDefault="00690D0F" w:rsidP="00690D0F">
      <w:pPr>
        <w:jc w:val="center"/>
        <w:rPr>
          <w:rFonts w:ascii="Times New Roman" w:hAnsi="Times New Roman" w:cs="Times New Roman"/>
          <w:b/>
          <w:bCs/>
        </w:rPr>
      </w:pPr>
      <w:r w:rsidRPr="00324BFB">
        <w:rPr>
          <w:rFonts w:ascii="Times New Roman" w:hAnsi="Times New Roman" w:cs="Times New Roman"/>
        </w:rPr>
        <w:t># # #</w:t>
      </w:r>
    </w:p>
    <w:p w14:paraId="41BA8C99" w14:textId="77777777" w:rsidR="00690D0F" w:rsidRDefault="00690D0F" w:rsidP="00690D0F">
      <w:pPr>
        <w:spacing w:line="480" w:lineRule="auto"/>
        <w:rPr>
          <w:rFonts w:ascii="Times New Roman" w:hAnsi="Times New Roman" w:cs="Times New Roman"/>
        </w:rPr>
      </w:pPr>
    </w:p>
    <w:p w14:paraId="530D4C61" w14:textId="4CD54F3F" w:rsidR="00D2273F" w:rsidRDefault="00D2273F"/>
    <w:sectPr w:rsidR="00D2273F" w:rsidSect="00A0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21-02-05T08:31:00Z" w:initials="MOU">
    <w:p w14:paraId="1B1F97C1" w14:textId="62F23116" w:rsidR="006C5E4C" w:rsidRDefault="006C5E4C">
      <w:pPr>
        <w:pStyle w:val="CommentText"/>
      </w:pPr>
      <w:r>
        <w:rPr>
          <w:rStyle w:val="CommentReference"/>
        </w:rPr>
        <w:annotationRef/>
      </w:r>
      <w:r>
        <w:t>Check trademarking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F97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F97C1" w16cid:durableId="23C780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D613" w14:textId="77777777" w:rsidR="00C4259D" w:rsidRDefault="00C4259D" w:rsidP="00A41CD8">
      <w:r>
        <w:separator/>
      </w:r>
    </w:p>
  </w:endnote>
  <w:endnote w:type="continuationSeparator" w:id="0">
    <w:p w14:paraId="245CE0B8" w14:textId="77777777" w:rsidR="00C4259D" w:rsidRDefault="00C4259D" w:rsidP="00A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1497" w14:textId="77777777" w:rsidR="00C4259D" w:rsidRDefault="00C4259D" w:rsidP="00A41CD8">
      <w:r>
        <w:separator/>
      </w:r>
    </w:p>
  </w:footnote>
  <w:footnote w:type="continuationSeparator" w:id="0">
    <w:p w14:paraId="6154CDE8" w14:textId="77777777" w:rsidR="00C4259D" w:rsidRDefault="00C4259D" w:rsidP="00A41CD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F"/>
    <w:rsid w:val="00143611"/>
    <w:rsid w:val="001612A2"/>
    <w:rsid w:val="001D1E8D"/>
    <w:rsid w:val="001D5866"/>
    <w:rsid w:val="00207B40"/>
    <w:rsid w:val="00217246"/>
    <w:rsid w:val="002D5B7A"/>
    <w:rsid w:val="00324BFB"/>
    <w:rsid w:val="0034741A"/>
    <w:rsid w:val="004575CC"/>
    <w:rsid w:val="00466470"/>
    <w:rsid w:val="004A0CDE"/>
    <w:rsid w:val="0052236D"/>
    <w:rsid w:val="00534C4F"/>
    <w:rsid w:val="00542293"/>
    <w:rsid w:val="00581FBF"/>
    <w:rsid w:val="005E70CE"/>
    <w:rsid w:val="00645A1B"/>
    <w:rsid w:val="00690D0F"/>
    <w:rsid w:val="006C5E4C"/>
    <w:rsid w:val="006E523E"/>
    <w:rsid w:val="007F508B"/>
    <w:rsid w:val="008B59CB"/>
    <w:rsid w:val="00986144"/>
    <w:rsid w:val="009E2E9E"/>
    <w:rsid w:val="00A004AF"/>
    <w:rsid w:val="00A41CD8"/>
    <w:rsid w:val="00B4524D"/>
    <w:rsid w:val="00C4259D"/>
    <w:rsid w:val="00D05F14"/>
    <w:rsid w:val="00D2273F"/>
    <w:rsid w:val="00D400BC"/>
    <w:rsid w:val="00D92880"/>
    <w:rsid w:val="00F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F11637"/>
  <w15:chartTrackingRefBased/>
  <w15:docId w15:val="{9C351293-620F-0D44-96A8-A411BD6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9E"/>
  </w:style>
  <w:style w:type="paragraph" w:styleId="Heading3">
    <w:name w:val="heading 3"/>
    <w:basedOn w:val="Normal"/>
    <w:link w:val="Heading3Char"/>
    <w:uiPriority w:val="9"/>
    <w:qFormat/>
    <w:rsid w:val="004A0C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4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004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0C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5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5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476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9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32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ooleangirl.or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Over the past several years Boolean Girl Tech has taught hundreds of girls to co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chelseastern18@gmail.com</dc:creator>
  <cp:keywords/>
  <dc:description/>
  <cp:lastModifiedBy>Leiberman, Jon</cp:lastModifiedBy>
  <cp:revision>2</cp:revision>
  <dcterms:created xsi:type="dcterms:W3CDTF">2021-02-05T13:48:00Z</dcterms:created>
  <dcterms:modified xsi:type="dcterms:W3CDTF">2021-02-05T13:48:00Z</dcterms:modified>
</cp:coreProperties>
</file>