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A5" w:rsidRDefault="00F01DA5" w:rsidP="00FE55CA">
      <w:pPr>
        <w:pStyle w:val="NormalWeb"/>
        <w:jc w:val="both"/>
        <w:rPr>
          <w:rFonts w:ascii="TimesNewRoman" w:hAnsi="TimesNewRoman"/>
        </w:rPr>
      </w:pP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>April 20, 2020</w:t>
      </w:r>
    </w:p>
    <w:p w:rsidR="00F01DA5" w:rsidRPr="00F01DA5" w:rsidRDefault="00F01DA5" w:rsidP="00FE55CA">
      <w:pPr>
        <w:pStyle w:val="NormalWeb"/>
        <w:jc w:val="both"/>
        <w:rPr>
          <w:rFonts w:ascii="TimesNewRoman" w:hAnsi="TimesNewRoman"/>
          <w:sz w:val="32"/>
          <w:szCs w:val="32"/>
          <w:u w:val="single"/>
        </w:rPr>
      </w:pPr>
      <w:r w:rsidRPr="00F01DA5">
        <w:rPr>
          <w:rFonts w:ascii="TimesNewRoman" w:hAnsi="TimesNewRoman"/>
          <w:sz w:val="32"/>
          <w:szCs w:val="32"/>
          <w:u w:val="single"/>
        </w:rPr>
        <w:t>WCTractor acquires Kubota Waco location of Tipton International</w:t>
      </w:r>
    </w:p>
    <w:p w:rsidR="00F01DA5" w:rsidRPr="00F01DA5" w:rsidRDefault="00F01DA5" w:rsidP="00FE55CA">
      <w:pPr>
        <w:pStyle w:val="NormalWeb"/>
        <w:jc w:val="both"/>
        <w:rPr>
          <w:rFonts w:ascii="TimesNewRoman" w:hAnsi="TimesNewRoman"/>
          <w:i/>
          <w:sz w:val="28"/>
          <w:szCs w:val="28"/>
        </w:rPr>
      </w:pPr>
      <w:r w:rsidRPr="00F01DA5">
        <w:rPr>
          <w:rFonts w:ascii="TimesNewRoman" w:hAnsi="TimesNewRoman"/>
          <w:i/>
          <w:sz w:val="28"/>
          <w:szCs w:val="28"/>
        </w:rPr>
        <w:t>Award winning Kubota dealer in Texas acquires neighboring dealer’s location in Waco.</w:t>
      </w:r>
    </w:p>
    <w:p w:rsidR="009F0E02" w:rsidRPr="009F0E02" w:rsidRDefault="009F0E02" w:rsidP="00FE55CA">
      <w:pPr>
        <w:pStyle w:val="NormalWeb"/>
        <w:jc w:val="both"/>
        <w:rPr>
          <w:rFonts w:ascii="TimesNewRoman" w:hAnsi="TimesNewRoman"/>
        </w:rPr>
      </w:pPr>
      <w:r>
        <w:rPr>
          <w:rFonts w:ascii="TimesNewRoman" w:hAnsi="TimesNewRoman"/>
        </w:rPr>
        <w:t>WCTractor, a</w:t>
      </w:r>
      <w:r w:rsidR="00F01DA5">
        <w:rPr>
          <w:rFonts w:ascii="TimesNewRoman" w:hAnsi="TimesNewRoman"/>
        </w:rPr>
        <w:t xml:space="preserve"> fast growing </w:t>
      </w:r>
      <w:r>
        <w:rPr>
          <w:rFonts w:ascii="TimesNewRoman" w:hAnsi="TimesNewRoman"/>
        </w:rPr>
        <w:t xml:space="preserve">Kubota </w:t>
      </w:r>
      <w:r>
        <w:rPr>
          <w:rFonts w:ascii="TimesNewRoman" w:hAnsi="TimesNewRoman"/>
        </w:rPr>
        <w:t xml:space="preserve">dealership group </w:t>
      </w:r>
      <w:r>
        <w:rPr>
          <w:rFonts w:ascii="TimesNewRoman" w:hAnsi="TimesNewRoman"/>
        </w:rPr>
        <w:t xml:space="preserve">has </w:t>
      </w:r>
      <w:r>
        <w:rPr>
          <w:rFonts w:ascii="TimesNewRoman" w:hAnsi="TimesNewRoman"/>
        </w:rPr>
        <w:t xml:space="preserve">purchased the </w:t>
      </w:r>
      <w:r>
        <w:rPr>
          <w:rFonts w:ascii="TimesNewRoman" w:hAnsi="TimesNewRoman"/>
        </w:rPr>
        <w:t xml:space="preserve">Waco-based </w:t>
      </w:r>
      <w:r>
        <w:rPr>
          <w:rFonts w:ascii="TimesNewRoman" w:hAnsi="TimesNewRoman"/>
        </w:rPr>
        <w:t xml:space="preserve">assets of </w:t>
      </w:r>
      <w:r>
        <w:rPr>
          <w:rFonts w:ascii="TimesNewRoman" w:hAnsi="TimesNewRoman"/>
        </w:rPr>
        <w:t xml:space="preserve">Tipton International.  With the acquisition, WCTractor adds a Waco location to its existing Texas Kubota </w:t>
      </w:r>
      <w:r w:rsidR="00C74CFC">
        <w:rPr>
          <w:rFonts w:ascii="TimesNewRoman" w:hAnsi="TimesNewRoman"/>
        </w:rPr>
        <w:t xml:space="preserve">dealerships in </w:t>
      </w:r>
      <w:r>
        <w:rPr>
          <w:rFonts w:ascii="TimesNewRoman" w:hAnsi="TimesNewRoman"/>
        </w:rPr>
        <w:t xml:space="preserve">Bryan, Temple, Navasota and Brenham. </w:t>
      </w:r>
      <w:r>
        <w:rPr>
          <w:rFonts w:ascii="TimesNewRoman" w:hAnsi="TimesNewRoman"/>
        </w:rPr>
        <w:t xml:space="preserve"> </w:t>
      </w:r>
    </w:p>
    <w:p w:rsidR="00C74CFC" w:rsidRDefault="009F0E02" w:rsidP="00FE55CA">
      <w:pPr>
        <w:pStyle w:val="NormalWeb"/>
        <w:jc w:val="both"/>
        <w:rPr>
          <w:rFonts w:ascii="TimesNewRoman" w:hAnsi="TimesNewRoman"/>
        </w:rPr>
      </w:pPr>
      <w:r>
        <w:rPr>
          <w:rFonts w:ascii="TimesNewRoman" w:hAnsi="TimesNewRoman"/>
        </w:rPr>
        <w:t>"</w:t>
      </w:r>
      <w:r w:rsidR="00C74CFC">
        <w:rPr>
          <w:rFonts w:ascii="TimesNewRoman" w:hAnsi="TimesNewRoman"/>
        </w:rPr>
        <w:t xml:space="preserve">In Waco, </w:t>
      </w:r>
      <w:r>
        <w:rPr>
          <w:rFonts w:ascii="TimesNewRoman" w:hAnsi="TimesNewRoman"/>
        </w:rPr>
        <w:t xml:space="preserve">WCTractor </w:t>
      </w:r>
      <w:r w:rsidR="00C74CFC">
        <w:rPr>
          <w:rFonts w:ascii="TimesNewRoman" w:hAnsi="TimesNewRoman"/>
        </w:rPr>
        <w:t>looks forward to sharing the</w:t>
      </w:r>
      <w:r>
        <w:rPr>
          <w:rFonts w:ascii="TimesNewRoman" w:hAnsi="TimesNewRoman"/>
        </w:rPr>
        <w:t xml:space="preserve"> “Best-in Class” experience </w:t>
      </w:r>
      <w:r w:rsidR="00C74CFC">
        <w:rPr>
          <w:rFonts w:ascii="TimesNewRoman" w:hAnsi="TimesNewRoman"/>
        </w:rPr>
        <w:t xml:space="preserve">that our </w:t>
      </w:r>
      <w:r>
        <w:rPr>
          <w:rFonts w:ascii="TimesNewRoman" w:hAnsi="TimesNewRoman"/>
        </w:rPr>
        <w:t xml:space="preserve">customers </w:t>
      </w:r>
      <w:r w:rsidR="00C74CFC">
        <w:rPr>
          <w:rFonts w:ascii="TimesNewRoman" w:hAnsi="TimesNewRoman"/>
        </w:rPr>
        <w:t>have come to expect.  Whether it is through sales, service, parts or rental, we are excited to earn the business and trust of the community,” President Chris Wackman said.</w:t>
      </w:r>
      <w:r w:rsidR="00FE55CA">
        <w:rPr>
          <w:rFonts w:ascii="TimesNewRoman" w:hAnsi="TimesNewRoman"/>
        </w:rPr>
        <w:t xml:space="preserve">  </w:t>
      </w:r>
      <w:r w:rsidR="00831E08">
        <w:rPr>
          <w:rFonts w:ascii="TimesNewRoman" w:hAnsi="TimesNewRoman"/>
        </w:rPr>
        <w:t>“Tipton International served the area for decades and we couldn’t be more thrilled for the opportunity to partner with the community for decades to come”.</w:t>
      </w:r>
    </w:p>
    <w:p w:rsidR="00831E08" w:rsidRDefault="00FE55CA" w:rsidP="00831E08">
      <w:pPr>
        <w:pStyle w:val="NormalWeb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Since 1939, WCTractor has served Central Texas </w:t>
      </w:r>
      <w:r w:rsidR="00831E08">
        <w:rPr>
          <w:rFonts w:ascii="TimesNewRoman" w:hAnsi="TimesNewRoman"/>
        </w:rPr>
        <w:t>through its area dealerships.  C</w:t>
      </w:r>
      <w:r>
        <w:rPr>
          <w:rFonts w:ascii="TimesNewRoman" w:hAnsi="TimesNewRoman"/>
        </w:rPr>
        <w:t xml:space="preserve">urrently a Kubota “Circle of Excellence” dealer – given only </w:t>
      </w:r>
      <w:r w:rsidR="00831E08">
        <w:rPr>
          <w:rFonts w:ascii="TimesNewRoman" w:hAnsi="TimesNewRoman"/>
        </w:rPr>
        <w:t xml:space="preserve">to the top </w:t>
      </w:r>
      <w:r>
        <w:rPr>
          <w:rFonts w:ascii="TimesNewRoman" w:hAnsi="TimesNewRoman"/>
        </w:rPr>
        <w:t>15 dealers in the nation</w:t>
      </w:r>
      <w:r w:rsidR="00831E08">
        <w:rPr>
          <w:rFonts w:ascii="TimesNewRoman" w:hAnsi="TimesNewRoman"/>
        </w:rPr>
        <w:t xml:space="preserve"> – they currently hold </w:t>
      </w:r>
      <w:r>
        <w:rPr>
          <w:rFonts w:ascii="TimesNewRoman" w:hAnsi="TimesNewRoman"/>
        </w:rPr>
        <w:t xml:space="preserve">Kubota Elite and </w:t>
      </w:r>
      <w:r w:rsidR="00831E08">
        <w:rPr>
          <w:rFonts w:ascii="TimesNewRoman" w:hAnsi="TimesNewRoman"/>
        </w:rPr>
        <w:t xml:space="preserve">Kubota </w:t>
      </w:r>
      <w:r>
        <w:rPr>
          <w:rFonts w:ascii="TimesNewRoman" w:hAnsi="TimesNewRoman"/>
        </w:rPr>
        <w:t>Service Elite designations</w:t>
      </w:r>
      <w:r w:rsidR="00831E08">
        <w:rPr>
          <w:rFonts w:ascii="TimesNewRoman" w:hAnsi="TimesNewRoman"/>
        </w:rPr>
        <w:t xml:space="preserve"> at each of their locations. </w:t>
      </w:r>
    </w:p>
    <w:p w:rsidR="00831E08" w:rsidRDefault="00831E08" w:rsidP="00831E08">
      <w:pPr>
        <w:pStyle w:val="NormalWeb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In addition to the Kubota brand, WCTractor plans to sell and rent </w:t>
      </w:r>
      <w:proofErr w:type="spellStart"/>
      <w:r>
        <w:rPr>
          <w:rFonts w:ascii="TimesNewRoman" w:hAnsi="TimesNewRoman"/>
        </w:rPr>
        <w:t>Landpride</w:t>
      </w:r>
      <w:proofErr w:type="spellEnd"/>
      <w:r>
        <w:rPr>
          <w:rFonts w:ascii="TimesNewRoman" w:hAnsi="TimesNewRoman"/>
        </w:rPr>
        <w:t xml:space="preserve">, </w:t>
      </w:r>
      <w:proofErr w:type="spellStart"/>
      <w:r>
        <w:rPr>
          <w:rFonts w:ascii="TimesNewRoman" w:hAnsi="TimesNewRoman"/>
        </w:rPr>
        <w:t>Bushhog</w:t>
      </w:r>
      <w:proofErr w:type="spellEnd"/>
      <w:r>
        <w:rPr>
          <w:rFonts w:ascii="TimesNewRoman" w:hAnsi="TimesNewRoman"/>
        </w:rPr>
        <w:t xml:space="preserve">, FAE and Armstrong </w:t>
      </w:r>
      <w:r w:rsidR="00F01DA5">
        <w:rPr>
          <w:rFonts w:ascii="TimesNewRoman" w:hAnsi="TimesNewRoman"/>
        </w:rPr>
        <w:t>A</w:t>
      </w:r>
      <w:r>
        <w:rPr>
          <w:rFonts w:ascii="TimesNewRoman" w:hAnsi="TimesNewRoman"/>
        </w:rPr>
        <w:t xml:space="preserve">g products at the new Waco location.  </w:t>
      </w:r>
    </w:p>
    <w:p w:rsidR="00F01DA5" w:rsidRPr="00831E08" w:rsidRDefault="00F01DA5" w:rsidP="00831E08">
      <w:pPr>
        <w:pStyle w:val="NormalWeb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WCTractor is a ten location dealership group based in Brenham, Texas.  </w:t>
      </w:r>
      <w:r>
        <w:rPr>
          <w:rFonts w:ascii="TimesNewRoman" w:hAnsi="TimesNewRoman"/>
        </w:rPr>
        <w:t xml:space="preserve">For more </w:t>
      </w:r>
      <w:r w:rsidR="0002682A">
        <w:rPr>
          <w:rFonts w:ascii="TimesNewRoman" w:hAnsi="TimesNewRoman"/>
        </w:rPr>
        <w:t>information</w:t>
      </w:r>
      <w:bookmarkStart w:id="0" w:name="_GoBack"/>
      <w:bookmarkEnd w:id="0"/>
      <w:r>
        <w:rPr>
          <w:rFonts w:ascii="TimesNewRoman" w:hAnsi="TimesNewRoman"/>
        </w:rPr>
        <w:t xml:space="preserve"> about WCTractor or to contact them, please</w:t>
      </w:r>
      <w:r>
        <w:rPr>
          <w:rFonts w:ascii="TimesNewRoman" w:hAnsi="TimesNewRoman"/>
        </w:rPr>
        <w:t xml:space="preserve"> visit </w:t>
      </w:r>
      <w:hyperlink r:id="rId4" w:history="1">
        <w:r w:rsidRPr="00CE3D28">
          <w:rPr>
            <w:rStyle w:val="Hyperlink"/>
            <w:rFonts w:ascii="TimesNewRoman" w:hAnsi="TimesNewRoman"/>
          </w:rPr>
          <w:t>www.wctractor.com</w:t>
        </w:r>
      </w:hyperlink>
      <w:r>
        <w:rPr>
          <w:rFonts w:ascii="TimesNewRoman" w:hAnsi="TimesNewRoman"/>
        </w:rPr>
        <w:t xml:space="preserve"> or call them at (888)8-TRACTOR.</w:t>
      </w:r>
    </w:p>
    <w:p w:rsidR="008916CD" w:rsidRDefault="003F59F0"/>
    <w:sectPr w:rsidR="008916CD" w:rsidSect="0013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02"/>
    <w:rsid w:val="0002682A"/>
    <w:rsid w:val="001357ED"/>
    <w:rsid w:val="00337A78"/>
    <w:rsid w:val="003A313D"/>
    <w:rsid w:val="003F59F0"/>
    <w:rsid w:val="00607155"/>
    <w:rsid w:val="006A24FC"/>
    <w:rsid w:val="0074222E"/>
    <w:rsid w:val="007A2DBD"/>
    <w:rsid w:val="00831E08"/>
    <w:rsid w:val="00850D30"/>
    <w:rsid w:val="009067E6"/>
    <w:rsid w:val="009F0E02"/>
    <w:rsid w:val="00AE152C"/>
    <w:rsid w:val="00C720CE"/>
    <w:rsid w:val="00C74CFC"/>
    <w:rsid w:val="00E722D6"/>
    <w:rsid w:val="00F01DA5"/>
    <w:rsid w:val="00F0542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B9B42"/>
  <w14:defaultImageDpi w14:val="32767"/>
  <w15:chartTrackingRefBased/>
  <w15:docId w15:val="{5248C989-7DB0-CF41-9F67-CD95114C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E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31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trac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wackman</dc:creator>
  <cp:keywords/>
  <dc:description/>
  <cp:lastModifiedBy>chris wackman</cp:lastModifiedBy>
  <cp:revision>1</cp:revision>
  <dcterms:created xsi:type="dcterms:W3CDTF">2020-04-27T19:54:00Z</dcterms:created>
  <dcterms:modified xsi:type="dcterms:W3CDTF">2020-04-27T21:04:00Z</dcterms:modified>
</cp:coreProperties>
</file>