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AC" w:rsidRDefault="00603098">
      <w:pPr>
        <w:pStyle w:val="Heading1"/>
        <w:rPr>
          <w:rFonts w:ascii="Arial" w:eastAsia="Arial" w:hAnsi="Arial" w:cs="Arial"/>
        </w:rPr>
      </w:pPr>
      <w:bookmarkStart w:id="0" w:name="_GoBack"/>
      <w:bookmarkEnd w:id="0"/>
      <w:r w:rsidRPr="00BD69D7">
        <w:rPr>
          <w:rFonts w:ascii="Arial" w:eastAsia="Arial" w:hAnsi="Arial" w:cs="Arial"/>
          <w:color w:val="2E74B5" w:themeColor="accent5" w:themeShade="BF"/>
        </w:rPr>
        <w:t>ITSPAYD</w:t>
      </w:r>
      <w:r>
        <w:rPr>
          <w:rFonts w:ascii="Arial" w:eastAsia="Arial" w:hAnsi="Arial" w:cs="Arial"/>
          <w:color w:val="000000"/>
        </w:rPr>
        <w:t xml:space="preserve"> </w:t>
      </w:r>
      <w:r w:rsidR="0083570B">
        <w:rPr>
          <w:rFonts w:ascii="Arial" w:eastAsia="Arial" w:hAnsi="Arial" w:cs="Arial"/>
        </w:rPr>
        <w:t>Named a Global Leader in Cloud Computing</w:t>
      </w:r>
    </w:p>
    <w:p w:rsidR="003B65AC" w:rsidRDefault="003B65AC">
      <w:pPr>
        <w:rPr>
          <w:rFonts w:ascii="Arial" w:eastAsia="Arial" w:hAnsi="Arial" w:cs="Arial"/>
        </w:rPr>
      </w:pPr>
    </w:p>
    <w:p w:rsidR="00BD69D7" w:rsidRDefault="000C632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Carlsbad</w:t>
      </w:r>
      <w:r w:rsidR="00B87442">
        <w:rPr>
          <w:rFonts w:ascii="Arial" w:eastAsia="Arial" w:hAnsi="Arial" w:cs="Arial"/>
          <w:sz w:val="24"/>
          <w:szCs w:val="24"/>
        </w:rPr>
        <w:t>, CA</w:t>
      </w:r>
      <w:r w:rsidR="0083570B"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z w:val="24"/>
          <w:szCs w:val="24"/>
        </w:rPr>
        <w:t>August 17</w:t>
      </w:r>
      <w:r w:rsidR="00070D16">
        <w:rPr>
          <w:rFonts w:ascii="Arial" w:eastAsia="Arial" w:hAnsi="Arial" w:cs="Arial"/>
          <w:sz w:val="24"/>
          <w:szCs w:val="24"/>
        </w:rPr>
        <w:t>, 2017</w:t>
      </w:r>
      <w:r w:rsidR="0083570B">
        <w:rPr>
          <w:rFonts w:ascii="Arial" w:eastAsia="Arial" w:hAnsi="Arial" w:cs="Arial"/>
          <w:sz w:val="24"/>
          <w:szCs w:val="24"/>
        </w:rPr>
        <w:t xml:space="preserve">—The Business Intelligence Group today announced that it has awarded </w:t>
      </w:r>
      <w:r w:rsidR="00603098" w:rsidRPr="00603098">
        <w:rPr>
          <w:rFonts w:ascii="Arial" w:eastAsia="Arial" w:hAnsi="Arial" w:cs="Arial"/>
          <w:sz w:val="24"/>
          <w:szCs w:val="24"/>
        </w:rPr>
        <w:t>I</w:t>
      </w:r>
      <w:r w:rsidR="00603098">
        <w:rPr>
          <w:rFonts w:ascii="Arial" w:eastAsia="Arial" w:hAnsi="Arial" w:cs="Arial"/>
          <w:sz w:val="24"/>
          <w:szCs w:val="24"/>
        </w:rPr>
        <w:t>tsPayd</w:t>
      </w:r>
      <w:r w:rsidR="00603098" w:rsidRPr="00603098">
        <w:rPr>
          <w:rFonts w:ascii="Arial" w:eastAsia="Arial" w:hAnsi="Arial" w:cs="Arial"/>
          <w:sz w:val="24"/>
          <w:szCs w:val="24"/>
        </w:rPr>
        <w:t xml:space="preserve"> </w:t>
      </w:r>
      <w:r w:rsidR="0083570B" w:rsidRPr="00603098">
        <w:rPr>
          <w:rFonts w:ascii="Arial" w:eastAsia="Arial" w:hAnsi="Arial" w:cs="Arial"/>
          <w:sz w:val="24"/>
          <w:szCs w:val="24"/>
        </w:rPr>
        <w:t>a</w:t>
      </w:r>
      <w:r w:rsidR="0083570B">
        <w:rPr>
          <w:rFonts w:ascii="Arial" w:eastAsia="Arial" w:hAnsi="Arial" w:cs="Arial"/>
          <w:sz w:val="24"/>
          <w:szCs w:val="24"/>
        </w:rPr>
        <w:t xml:space="preserve"> </w:t>
      </w:r>
      <w:hyperlink r:id="rId4">
        <w:r w:rsidR="0083570B">
          <w:rPr>
            <w:rFonts w:ascii="Arial" w:eastAsia="Arial" w:hAnsi="Arial" w:cs="Arial"/>
            <w:color w:val="0563C1"/>
            <w:sz w:val="24"/>
            <w:szCs w:val="24"/>
            <w:u w:val="single"/>
          </w:rPr>
          <w:t>201</w:t>
        </w:r>
        <w:r w:rsidR="00070D1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7</w:t>
        </w:r>
        <w:r w:rsidR="0083570B">
          <w:rPr>
            <w:rFonts w:ascii="Arial" w:eastAsia="Arial" w:hAnsi="Arial" w:cs="Arial"/>
            <w:color w:val="0563C1"/>
            <w:sz w:val="24"/>
            <w:szCs w:val="24"/>
            <w:u w:val="single"/>
          </w:rPr>
          <w:t xml:space="preserve"> Stratus Award</w:t>
        </w:r>
      </w:hyperlink>
      <w:r w:rsidR="0083570B">
        <w:rPr>
          <w:rFonts w:ascii="Arial" w:eastAsia="Arial" w:hAnsi="Arial" w:cs="Arial"/>
          <w:sz w:val="24"/>
          <w:szCs w:val="24"/>
        </w:rPr>
        <w:t xml:space="preserve"> in their annual contest. The organization sought to identify the companies, products and people that are offering unique solutions that take advantage of cloud technologies.</w:t>
      </w:r>
    </w:p>
    <w:p w:rsidR="003B65AC" w:rsidRDefault="00BD69D7">
      <w:pPr>
        <w:rPr>
          <w:rFonts w:ascii="Arial" w:eastAsia="Arial" w:hAnsi="Arial" w:cs="Arial"/>
          <w:sz w:val="24"/>
          <w:szCs w:val="24"/>
        </w:rPr>
      </w:pPr>
      <w:r w:rsidRPr="00BD69D7">
        <w:rPr>
          <w:rFonts w:ascii="Arial" w:eastAsia="Arial" w:hAnsi="Arial" w:cs="Arial"/>
          <w:sz w:val="24"/>
          <w:szCs w:val="24"/>
        </w:rPr>
        <w:t>ItsPayd is a SaaS platform that automates accounts receivables and helps companies reach past-due/at-risk customers (to their mobile device or tablet/pc) and set up payment plans all in an automated process. A convenient and easy to use platform, it significantly reduces time and expense while improving customer experience at the least likeliest moment. Within 3 simp</w:t>
      </w:r>
      <w:r w:rsidR="00452767">
        <w:rPr>
          <w:rFonts w:ascii="Arial" w:eastAsia="Arial" w:hAnsi="Arial" w:cs="Arial"/>
          <w:sz w:val="24"/>
          <w:szCs w:val="24"/>
        </w:rPr>
        <w:t>le steps, at-risk customers are</w:t>
      </w:r>
      <w:r w:rsidRPr="00BD69D7">
        <w:rPr>
          <w:rFonts w:ascii="Arial" w:eastAsia="Arial" w:hAnsi="Arial" w:cs="Arial"/>
          <w:sz w:val="24"/>
          <w:szCs w:val="24"/>
        </w:rPr>
        <w:t xml:space="preserve"> able to pay directly without the need for a username or password.  </w:t>
      </w:r>
    </w:p>
    <w:p w:rsidR="00BD69D7" w:rsidRDefault="00BD69D7" w:rsidP="00BD69D7">
      <w:pPr>
        <w:pStyle w:val="NormalWeb"/>
        <w:shd w:val="clear" w:color="auto" w:fill="FFFFFF"/>
        <w:spacing w:before="0" w:beforeAutospacing="0" w:after="516" w:afterAutospacing="0"/>
        <w:rPr>
          <w:rFonts w:ascii="Arial" w:eastAsia="Arial" w:hAnsi="Arial" w:cs="Arial"/>
        </w:rPr>
      </w:pPr>
      <w:r w:rsidRPr="00104724">
        <w:rPr>
          <w:rFonts w:ascii="Arial" w:eastAsia="Arial" w:hAnsi="Arial" w:cs="Arial"/>
        </w:rPr>
        <w:t xml:space="preserve"> </w:t>
      </w:r>
      <w:r w:rsidR="00104724" w:rsidRPr="00104724">
        <w:rPr>
          <w:rFonts w:ascii="Arial" w:eastAsia="Arial" w:hAnsi="Arial" w:cs="Arial"/>
        </w:rPr>
        <w:t>“I am so proud of our employees and partners for their dedication and hard work,” said Ken Green, ItsPayd Owner</w:t>
      </w:r>
      <w:r w:rsidR="00452767">
        <w:rPr>
          <w:rFonts w:ascii="Arial" w:eastAsia="Arial" w:hAnsi="Arial" w:cs="Arial"/>
        </w:rPr>
        <w:t>/CEO, “We know that the work we</w:t>
      </w:r>
      <w:r w:rsidR="00104724" w:rsidRPr="00104724">
        <w:rPr>
          <w:rFonts w:ascii="Arial" w:eastAsia="Arial" w:hAnsi="Arial" w:cs="Arial"/>
        </w:rPr>
        <w:t xml:space="preserve"> are doing is transforming the world as we know it and our technology will lead continue to lead the industry.”</w:t>
      </w:r>
    </w:p>
    <w:p w:rsidR="003B65AC" w:rsidRPr="00BD69D7" w:rsidRDefault="0083570B" w:rsidP="00BD69D7">
      <w:pPr>
        <w:pStyle w:val="NormalWeb"/>
        <w:shd w:val="clear" w:color="auto" w:fill="FFFFFF"/>
        <w:spacing w:before="0" w:beforeAutospacing="0" w:after="516" w:afterAutospacing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“Congratulations to the entire </w:t>
      </w:r>
      <w:r w:rsidR="00603098">
        <w:rPr>
          <w:rFonts w:ascii="Arial" w:eastAsia="Arial" w:hAnsi="Arial" w:cs="Arial"/>
        </w:rPr>
        <w:t xml:space="preserve">ItsPayd </w:t>
      </w:r>
      <w:r>
        <w:rPr>
          <w:rFonts w:ascii="Arial" w:eastAsia="Arial" w:hAnsi="Arial" w:cs="Arial"/>
        </w:rPr>
        <w:t xml:space="preserve">team for helping accelerate adoption of the cloud and for working to make all of our lives a little richer,” said </w:t>
      </w:r>
      <w:r w:rsidR="008719A8" w:rsidRPr="008719A8">
        <w:rPr>
          <w:rFonts w:ascii="Arial" w:eastAsia="Arial" w:hAnsi="Arial" w:cs="Arial"/>
        </w:rPr>
        <w:t xml:space="preserve">Maria Jimenez, Chief Nominations Officer </w:t>
      </w:r>
      <w:r>
        <w:rPr>
          <w:rFonts w:ascii="Arial" w:eastAsia="Arial" w:hAnsi="Arial" w:cs="Arial"/>
        </w:rPr>
        <w:t>of the Business Intelligence Group. “The cloud is dominating the technology industry and we do not see any markers for that trend not continuing.”</w:t>
      </w:r>
    </w:p>
    <w:p w:rsidR="00FC7941" w:rsidRDefault="0083570B" w:rsidP="00FC79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1" w:name="_gjdgxs" w:colFirst="0" w:colLast="0"/>
      <w:bookmarkEnd w:id="1"/>
      <w:r w:rsidRPr="00104724">
        <w:rPr>
          <w:rFonts w:ascii="Arial" w:eastAsia="Arial" w:hAnsi="Arial" w:cs="Arial"/>
          <w:sz w:val="24"/>
          <w:szCs w:val="24"/>
        </w:rPr>
        <w:t xml:space="preserve">About </w:t>
      </w:r>
      <w:r w:rsidR="00FC7941" w:rsidRPr="00104724">
        <w:rPr>
          <w:rFonts w:ascii="Arial" w:eastAsia="Times New Roman" w:hAnsi="Arial" w:cs="Arial"/>
          <w:b/>
          <w:color w:val="222222"/>
          <w:sz w:val="24"/>
          <w:szCs w:val="24"/>
        </w:rPr>
        <w:t>ItsPayd</w:t>
      </w:r>
    </w:p>
    <w:p w:rsidR="00104724" w:rsidRPr="00104724" w:rsidRDefault="00104724" w:rsidP="00FC79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FC7941" w:rsidRPr="00104724" w:rsidRDefault="00BD69D7" w:rsidP="00FC7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ItsPayd is a cloud</w:t>
      </w:r>
      <w:r w:rsidR="00FC7941" w:rsidRPr="00104724">
        <w:rPr>
          <w:rFonts w:ascii="Arial" w:eastAsia="Times New Roman" w:hAnsi="Arial" w:cs="Arial"/>
          <w:color w:val="222222"/>
          <w:sz w:val="24"/>
          <w:szCs w:val="24"/>
        </w:rPr>
        <w:t xml:space="preserve"> based software-as-a-service (SaaS) platform which gives control back to vendors and end-users by providing a simple, automated payment platform for past due bills. ItsPayd allows for quick solutions to payments plans while providing consumers a friendly, secure, and private option for billing obligations. </w:t>
      </w:r>
    </w:p>
    <w:p w:rsidR="00FC7941" w:rsidRPr="00104724" w:rsidRDefault="00FC7941" w:rsidP="00FC7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4724" w:rsidRPr="00104724" w:rsidRDefault="00104724" w:rsidP="00104724">
      <w:pPr>
        <w:pStyle w:val="NormalWeb"/>
        <w:spacing w:before="0" w:beforeAutospacing="0" w:after="0" w:afterAutospacing="0"/>
      </w:pPr>
      <w:r w:rsidRPr="00104724">
        <w:rPr>
          <w:rFonts w:ascii="Arial" w:hAnsi="Arial" w:cs="Arial"/>
          <w:color w:val="000000"/>
        </w:rPr>
        <w:t>For updated information, connect with ItsPayd on Social Media.</w:t>
      </w:r>
    </w:p>
    <w:p w:rsidR="00104724" w:rsidRPr="00104724" w:rsidRDefault="00104724" w:rsidP="00104724">
      <w:pPr>
        <w:pStyle w:val="NormalWeb"/>
        <w:spacing w:before="0" w:beforeAutospacing="0" w:after="0" w:afterAutospacing="0"/>
      </w:pPr>
      <w:r w:rsidRPr="00104724">
        <w:rPr>
          <w:rFonts w:ascii="Arial" w:hAnsi="Arial" w:cs="Arial"/>
          <w:color w:val="000000"/>
        </w:rPr>
        <w:t xml:space="preserve">Facebook: </w:t>
      </w:r>
      <w:hyperlink r:id="rId5" w:history="1">
        <w:r w:rsidRPr="00104724">
          <w:rPr>
            <w:rStyle w:val="Hyperlink"/>
            <w:rFonts w:ascii="Arial" w:hAnsi="Arial" w:cs="Arial"/>
            <w:color w:val="1155CC"/>
          </w:rPr>
          <w:t>https://www.facebook.com/ItsPayd</w:t>
        </w:r>
      </w:hyperlink>
    </w:p>
    <w:p w:rsidR="00104724" w:rsidRPr="00104724" w:rsidRDefault="00104724" w:rsidP="00104724">
      <w:pPr>
        <w:pStyle w:val="NormalWeb"/>
        <w:spacing w:before="0" w:beforeAutospacing="0" w:after="0" w:afterAutospacing="0"/>
      </w:pPr>
      <w:r w:rsidRPr="00104724">
        <w:rPr>
          <w:rFonts w:ascii="Arial" w:hAnsi="Arial" w:cs="Arial"/>
          <w:color w:val="000000"/>
        </w:rPr>
        <w:t xml:space="preserve">Twitter: </w:t>
      </w:r>
      <w:hyperlink r:id="rId6" w:history="1">
        <w:r w:rsidRPr="00104724">
          <w:rPr>
            <w:rStyle w:val="Hyperlink"/>
            <w:rFonts w:ascii="Arial" w:hAnsi="Arial" w:cs="Arial"/>
            <w:color w:val="1155CC"/>
          </w:rPr>
          <w:t>https://twitter.com/ItsPayd</w:t>
        </w:r>
      </w:hyperlink>
    </w:p>
    <w:p w:rsidR="00104724" w:rsidRPr="00104724" w:rsidRDefault="00104724" w:rsidP="00104724">
      <w:pPr>
        <w:pStyle w:val="NormalWeb"/>
        <w:spacing w:before="0" w:beforeAutospacing="0" w:after="0" w:afterAutospacing="0"/>
      </w:pPr>
      <w:r w:rsidRPr="00104724">
        <w:rPr>
          <w:rFonts w:ascii="Arial" w:hAnsi="Arial" w:cs="Arial"/>
          <w:color w:val="000000"/>
        </w:rPr>
        <w:t xml:space="preserve">LinkedIn: </w:t>
      </w:r>
      <w:hyperlink r:id="rId7" w:history="1">
        <w:r w:rsidRPr="00104724">
          <w:rPr>
            <w:rStyle w:val="Hyperlink"/>
            <w:rFonts w:ascii="Arial" w:hAnsi="Arial" w:cs="Arial"/>
            <w:color w:val="1155CC"/>
          </w:rPr>
          <w:t>https://www.linkedin.com/company/itspayd</w:t>
        </w:r>
      </w:hyperlink>
    </w:p>
    <w:p w:rsidR="00104724" w:rsidRPr="00104724" w:rsidRDefault="00104724" w:rsidP="00104724">
      <w:pPr>
        <w:pStyle w:val="NormalWeb"/>
        <w:spacing w:before="0" w:beforeAutospacing="0" w:after="0" w:afterAutospacing="0"/>
      </w:pPr>
      <w:r w:rsidRPr="00104724">
        <w:rPr>
          <w:rFonts w:ascii="Arial" w:hAnsi="Arial" w:cs="Arial"/>
          <w:color w:val="000000"/>
        </w:rPr>
        <w:t xml:space="preserve">Or visit their website: </w:t>
      </w:r>
      <w:hyperlink r:id="rId8" w:history="1">
        <w:r w:rsidRPr="00104724">
          <w:rPr>
            <w:rStyle w:val="Hyperlink"/>
            <w:rFonts w:ascii="Arial" w:hAnsi="Arial" w:cs="Arial"/>
            <w:color w:val="1155CC"/>
          </w:rPr>
          <w:t>ItsPayd.com</w:t>
        </w:r>
      </w:hyperlink>
    </w:p>
    <w:p w:rsidR="00104724" w:rsidRDefault="00104724" w:rsidP="00104724">
      <w:pPr>
        <w:pStyle w:val="NormalWeb"/>
        <w:spacing w:before="0" w:beforeAutospacing="0" w:after="0" w:afterAutospacing="0"/>
      </w:pPr>
    </w:p>
    <w:p w:rsidR="003B65AC" w:rsidRDefault="0083570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About </w:t>
      </w:r>
      <w:r>
        <w:rPr>
          <w:rFonts w:ascii="Arial" w:eastAsia="Arial" w:hAnsi="Arial" w:cs="Arial"/>
          <w:b/>
          <w:sz w:val="24"/>
          <w:szCs w:val="24"/>
        </w:rPr>
        <w:t>Business Intelligence Group</w:t>
      </w:r>
    </w:p>
    <w:p w:rsidR="003B65AC" w:rsidRDefault="0083570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Business Intelligence Group was founded with the mission of recognizing true talent and superior performance in the business world. Unlike other industry and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business award programs</w:t>
        </w:r>
      </w:hyperlink>
      <w:r>
        <w:rPr>
          <w:rFonts w:ascii="Arial" w:eastAsia="Arial" w:hAnsi="Arial" w:cs="Arial"/>
          <w:sz w:val="24"/>
          <w:szCs w:val="24"/>
        </w:rPr>
        <w:t xml:space="preserve">, business executives—those with experience and knowledge—judge the programs. The organization’s proprietary and unique scoring system selectively </w:t>
      </w:r>
      <w:r>
        <w:rPr>
          <w:rFonts w:ascii="Arial" w:eastAsia="Arial" w:hAnsi="Arial" w:cs="Arial"/>
          <w:sz w:val="24"/>
          <w:szCs w:val="24"/>
        </w:rPr>
        <w:lastRenderedPageBreak/>
        <w:t>measures performance across multiple business domains and then rewards those companies whose achievements stand above those of their peers.</w:t>
      </w:r>
    </w:p>
    <w:sectPr w:rsidR="003B65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AC"/>
    <w:rsid w:val="00070D16"/>
    <w:rsid w:val="000C632E"/>
    <w:rsid w:val="00104724"/>
    <w:rsid w:val="00272FA4"/>
    <w:rsid w:val="003B65AC"/>
    <w:rsid w:val="00452767"/>
    <w:rsid w:val="00603098"/>
    <w:rsid w:val="006B737D"/>
    <w:rsid w:val="0083570B"/>
    <w:rsid w:val="008719A8"/>
    <w:rsid w:val="009E0452"/>
    <w:rsid w:val="00AB1FAB"/>
    <w:rsid w:val="00B87442"/>
    <w:rsid w:val="00BD69D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09314-4AE3-45DC-94A3-8CAAA3AE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72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pay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itspay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tsPay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ItsPay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ntelligence.com/stratus-awards/" TargetMode="External"/><Relationship Id="rId9" Type="http://schemas.openxmlformats.org/officeDocument/2006/relationships/hyperlink" Target="http://www.bintellig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Cabulagan</dc:creator>
  <cp:lastModifiedBy>Lisa Cabulagan</cp:lastModifiedBy>
  <cp:revision>2</cp:revision>
  <dcterms:created xsi:type="dcterms:W3CDTF">2017-08-17T17:11:00Z</dcterms:created>
  <dcterms:modified xsi:type="dcterms:W3CDTF">2017-08-17T17:11:00Z</dcterms:modified>
</cp:coreProperties>
</file>