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8169F" w14:textId="32158D3A" w:rsidR="008B582B" w:rsidRPr="007C5BB2" w:rsidRDefault="008B582B" w:rsidP="00342F65">
      <w:pPr>
        <w:jc w:val="left"/>
        <w:rPr>
          <w:b/>
          <w:bCs/>
          <w:sz w:val="22"/>
          <w:szCs w:val="22"/>
        </w:rPr>
      </w:pPr>
      <w:r w:rsidRPr="007C5BB2">
        <w:rPr>
          <w:b/>
          <w:bCs/>
          <w:sz w:val="22"/>
          <w:szCs w:val="22"/>
        </w:rPr>
        <w:t xml:space="preserve">FOR IMMEDIATE RELEASE </w:t>
      </w:r>
    </w:p>
    <w:p w14:paraId="28397ECF" w14:textId="2B817A22" w:rsidR="008B582B" w:rsidRPr="007C5BB2" w:rsidRDefault="003AE311" w:rsidP="00342F65">
      <w:pPr>
        <w:spacing w:before="0"/>
        <w:jc w:val="left"/>
        <w:rPr>
          <w:b/>
          <w:bCs/>
          <w:sz w:val="22"/>
          <w:szCs w:val="22"/>
        </w:rPr>
      </w:pPr>
      <w:r w:rsidRPr="007C5BB2">
        <w:rPr>
          <w:b/>
          <w:bCs/>
          <w:sz w:val="22"/>
          <w:szCs w:val="22"/>
        </w:rPr>
        <w:t>Contact: Laura Sportiello</w:t>
      </w:r>
    </w:p>
    <w:p w14:paraId="27406824" w14:textId="5D65BE52" w:rsidR="021A9F77" w:rsidRPr="007C5BB2" w:rsidRDefault="003AE311" w:rsidP="00342F65">
      <w:pPr>
        <w:spacing w:before="0" w:line="259" w:lineRule="auto"/>
        <w:jc w:val="left"/>
        <w:rPr>
          <w:b/>
          <w:bCs/>
          <w:sz w:val="22"/>
          <w:szCs w:val="22"/>
        </w:rPr>
      </w:pPr>
      <w:r w:rsidRPr="007C5BB2">
        <w:rPr>
          <w:b/>
          <w:bCs/>
          <w:sz w:val="22"/>
          <w:szCs w:val="22"/>
        </w:rPr>
        <w:t>Laura@hunden.com</w:t>
      </w:r>
    </w:p>
    <w:p w14:paraId="0DC95DDB" w14:textId="1EF3C1B3" w:rsidR="004647F3" w:rsidRPr="007C5BB2" w:rsidRDefault="008B582B" w:rsidP="00342F65">
      <w:pPr>
        <w:spacing w:before="0"/>
        <w:jc w:val="left"/>
        <w:rPr>
          <w:b/>
          <w:bCs/>
          <w:sz w:val="22"/>
          <w:szCs w:val="22"/>
        </w:rPr>
      </w:pPr>
      <w:r w:rsidRPr="007C5BB2">
        <w:rPr>
          <w:b/>
          <w:bCs/>
          <w:sz w:val="22"/>
          <w:szCs w:val="22"/>
        </w:rPr>
        <w:t>312-643-2500</w:t>
      </w:r>
    </w:p>
    <w:p w14:paraId="173935F1" w14:textId="77777777" w:rsidR="00E513FF" w:rsidRDefault="00E513FF" w:rsidP="00F803BF">
      <w:pPr>
        <w:spacing w:before="0"/>
        <w:jc w:val="center"/>
        <w:rPr>
          <w:b/>
          <w:bCs/>
          <w:sz w:val="22"/>
          <w:szCs w:val="22"/>
        </w:rPr>
      </w:pPr>
    </w:p>
    <w:p w14:paraId="740FBD2B" w14:textId="79BA172E" w:rsidR="008B582B" w:rsidRPr="00E90307" w:rsidRDefault="003A253D" w:rsidP="00E90307">
      <w:pPr>
        <w:spacing w:before="0"/>
        <w:jc w:val="center"/>
        <w:rPr>
          <w:rFonts w:ascii="Segoe UI" w:eastAsia="Segoe UI" w:hAnsi="Segoe UI" w:cs="Segoe UI"/>
          <w:b/>
          <w:bCs/>
          <w:sz w:val="30"/>
          <w:szCs w:val="30"/>
        </w:rPr>
      </w:pPr>
      <w:r w:rsidRPr="00F0042C">
        <w:rPr>
          <w:rFonts w:ascii="Segoe UI" w:eastAsia="Segoe UI" w:hAnsi="Segoe UI" w:cs="Segoe UI"/>
          <w:b/>
          <w:bCs/>
          <w:sz w:val="30"/>
          <w:szCs w:val="30"/>
        </w:rPr>
        <w:t xml:space="preserve">Hunden Partners </w:t>
      </w:r>
      <w:r w:rsidR="00AC65C0" w:rsidRPr="00F0042C">
        <w:rPr>
          <w:rFonts w:ascii="Segoe UI" w:eastAsia="Segoe UI" w:hAnsi="Segoe UI" w:cs="Segoe UI"/>
          <w:b/>
          <w:bCs/>
          <w:sz w:val="30"/>
          <w:szCs w:val="30"/>
        </w:rPr>
        <w:t>Names Top Ten Cities for</w:t>
      </w:r>
    </w:p>
    <w:p w14:paraId="0065834C" w14:textId="0EA8EB1D" w:rsidR="008B582B" w:rsidRPr="00E90307" w:rsidRDefault="00F803BF" w:rsidP="00E90307">
      <w:pPr>
        <w:spacing w:before="0"/>
        <w:jc w:val="center"/>
        <w:rPr>
          <w:rFonts w:ascii="Segoe UI" w:eastAsia="Segoe UI" w:hAnsi="Segoe UI" w:cs="Segoe UI"/>
          <w:b/>
          <w:bCs/>
          <w:sz w:val="30"/>
          <w:szCs w:val="30"/>
        </w:rPr>
      </w:pPr>
      <w:r w:rsidRPr="00F0042C">
        <w:rPr>
          <w:rFonts w:ascii="Segoe UI" w:eastAsia="Segoe UI" w:hAnsi="Segoe UI" w:cs="Segoe UI"/>
          <w:b/>
          <w:bCs/>
          <w:sz w:val="30"/>
          <w:szCs w:val="30"/>
        </w:rPr>
        <w:t>Hosting Sport</w:t>
      </w:r>
      <w:r w:rsidR="0026584B" w:rsidRPr="00F0042C">
        <w:rPr>
          <w:rFonts w:ascii="Segoe UI" w:eastAsia="Segoe UI" w:hAnsi="Segoe UI" w:cs="Segoe UI"/>
          <w:b/>
          <w:bCs/>
          <w:sz w:val="30"/>
          <w:szCs w:val="30"/>
        </w:rPr>
        <w:t>ing</w:t>
      </w:r>
      <w:r w:rsidRPr="00F0042C">
        <w:rPr>
          <w:rFonts w:ascii="Segoe UI" w:eastAsia="Segoe UI" w:hAnsi="Segoe UI" w:cs="Segoe UI"/>
          <w:b/>
          <w:bCs/>
          <w:sz w:val="30"/>
          <w:szCs w:val="30"/>
        </w:rPr>
        <w:t xml:space="preserve"> </w:t>
      </w:r>
      <w:r w:rsidR="00AC65C0" w:rsidRPr="00F0042C">
        <w:rPr>
          <w:rFonts w:ascii="Segoe UI" w:eastAsia="Segoe UI" w:hAnsi="Segoe UI" w:cs="Segoe UI"/>
          <w:b/>
          <w:bCs/>
          <w:sz w:val="30"/>
          <w:szCs w:val="30"/>
        </w:rPr>
        <w:t>Events</w:t>
      </w:r>
    </w:p>
    <w:p w14:paraId="1ADF720E" w14:textId="394EBDBE" w:rsidR="001E1A66" w:rsidRPr="00F0042C" w:rsidRDefault="001E1A66" w:rsidP="00F0042C">
      <w:pPr>
        <w:spacing w:before="0"/>
        <w:jc w:val="center"/>
        <w:rPr>
          <w:rFonts w:ascii="Segoe UI" w:eastAsia="Segoe UI" w:hAnsi="Segoe UI" w:cs="Segoe UI"/>
          <w:sz w:val="30"/>
          <w:szCs w:val="30"/>
        </w:rPr>
      </w:pPr>
    </w:p>
    <w:p w14:paraId="6999BAA4" w14:textId="77777777" w:rsidR="0025400C" w:rsidRDefault="00AC65C0" w:rsidP="00E90307">
      <w:pPr>
        <w:spacing w:before="0"/>
        <w:jc w:val="center"/>
        <w:rPr>
          <w:rFonts w:ascii="Segoe UI" w:eastAsia="Segoe UI" w:hAnsi="Segoe UI" w:cs="Segoe UI"/>
          <w:i/>
          <w:iCs/>
          <w:sz w:val="24"/>
          <w:szCs w:val="24"/>
        </w:rPr>
      </w:pPr>
      <w:r w:rsidRPr="00F0042C">
        <w:rPr>
          <w:rFonts w:ascii="Segoe UI" w:eastAsia="Segoe UI" w:hAnsi="Segoe UI" w:cs="Segoe UI"/>
          <w:i/>
          <w:iCs/>
          <w:sz w:val="24"/>
          <w:szCs w:val="24"/>
        </w:rPr>
        <w:t xml:space="preserve">The real estate consultancy </w:t>
      </w:r>
      <w:r w:rsidR="007567CA">
        <w:rPr>
          <w:rFonts w:ascii="Segoe UI" w:eastAsia="Segoe UI" w:hAnsi="Segoe UI" w:cs="Segoe UI"/>
          <w:i/>
          <w:iCs/>
          <w:sz w:val="24"/>
          <w:szCs w:val="24"/>
        </w:rPr>
        <w:t>calls out Atlanta, Indianapolis</w:t>
      </w:r>
      <w:r w:rsidR="004453C0">
        <w:rPr>
          <w:rFonts w:ascii="Segoe UI" w:eastAsia="Segoe UI" w:hAnsi="Segoe UI" w:cs="Segoe UI"/>
          <w:i/>
          <w:iCs/>
          <w:sz w:val="24"/>
          <w:szCs w:val="24"/>
        </w:rPr>
        <w:t>,</w:t>
      </w:r>
      <w:r w:rsidR="007567CA">
        <w:rPr>
          <w:rFonts w:ascii="Segoe UI" w:eastAsia="Segoe UI" w:hAnsi="Segoe UI" w:cs="Segoe UI"/>
          <w:i/>
          <w:iCs/>
          <w:sz w:val="24"/>
          <w:szCs w:val="24"/>
        </w:rPr>
        <w:t xml:space="preserve"> and New York City </w:t>
      </w:r>
    </w:p>
    <w:p w14:paraId="4035961E" w14:textId="462737F0" w:rsidR="001E1A66" w:rsidRPr="00E90307" w:rsidRDefault="007567CA" w:rsidP="00E90307">
      <w:pPr>
        <w:spacing w:before="0"/>
        <w:jc w:val="center"/>
        <w:rPr>
          <w:rFonts w:ascii="Segoe UI" w:eastAsia="Segoe UI" w:hAnsi="Segoe UI" w:cs="Segoe UI"/>
          <w:i/>
          <w:iCs/>
          <w:sz w:val="24"/>
          <w:szCs w:val="24"/>
        </w:rPr>
      </w:pPr>
      <w:r>
        <w:rPr>
          <w:rFonts w:ascii="Segoe UI" w:eastAsia="Segoe UI" w:hAnsi="Segoe UI" w:cs="Segoe UI"/>
          <w:i/>
          <w:iCs/>
          <w:sz w:val="24"/>
          <w:szCs w:val="24"/>
        </w:rPr>
        <w:t xml:space="preserve">as </w:t>
      </w:r>
      <w:r w:rsidR="004453C0">
        <w:rPr>
          <w:rFonts w:ascii="Segoe UI" w:eastAsia="Segoe UI" w:hAnsi="Segoe UI" w:cs="Segoe UI"/>
          <w:i/>
          <w:iCs/>
          <w:sz w:val="24"/>
          <w:szCs w:val="24"/>
        </w:rPr>
        <w:t xml:space="preserve">top </w:t>
      </w:r>
      <w:r w:rsidR="0025400C">
        <w:rPr>
          <w:rFonts w:ascii="Segoe UI" w:eastAsia="Segoe UI" w:hAnsi="Segoe UI" w:cs="Segoe UI"/>
          <w:i/>
          <w:iCs/>
          <w:sz w:val="24"/>
          <w:szCs w:val="24"/>
        </w:rPr>
        <w:t xml:space="preserve">sports host </w:t>
      </w:r>
      <w:r w:rsidR="004453C0">
        <w:rPr>
          <w:rFonts w:ascii="Segoe UI" w:eastAsia="Segoe UI" w:hAnsi="Segoe UI" w:cs="Segoe UI"/>
          <w:i/>
          <w:iCs/>
          <w:sz w:val="24"/>
          <w:szCs w:val="24"/>
        </w:rPr>
        <w:t xml:space="preserve">destinations </w:t>
      </w:r>
    </w:p>
    <w:p w14:paraId="7AF814E7" w14:textId="77777777" w:rsidR="0026584B" w:rsidRPr="001E1A66" w:rsidRDefault="0026584B" w:rsidP="00E90307">
      <w:pPr>
        <w:spacing w:before="0"/>
        <w:jc w:val="center"/>
        <w:rPr>
          <w:i/>
          <w:iCs/>
          <w:sz w:val="24"/>
          <w:szCs w:val="24"/>
        </w:rPr>
      </w:pPr>
    </w:p>
    <w:p w14:paraId="686634EF" w14:textId="502B79E8" w:rsidR="00B80D29" w:rsidRPr="008273DB" w:rsidRDefault="00A75A2F" w:rsidP="00DC0D46">
      <w:pPr>
        <w:spacing w:before="0"/>
        <w:jc w:val="left"/>
        <w:rPr>
          <w:rFonts w:ascii="Segoe UI" w:eastAsia="Segoe UI" w:hAnsi="Segoe UI" w:cs="Segoe UI"/>
          <w:color w:val="000000" w:themeColor="text1"/>
          <w:sz w:val="22"/>
          <w:szCs w:val="22"/>
        </w:rPr>
      </w:pPr>
      <w:r w:rsidRPr="2F0893C9">
        <w:rPr>
          <w:rFonts w:ascii="Segoe UI" w:eastAsia="Segoe UI" w:hAnsi="Segoe UI" w:cs="Segoe UI"/>
          <w:b/>
          <w:bCs/>
          <w:color w:val="000000" w:themeColor="text1"/>
          <w:sz w:val="22"/>
          <w:szCs w:val="22"/>
        </w:rPr>
        <w:t>Chicago, Illinois (</w:t>
      </w:r>
      <w:r w:rsidR="006E16C2" w:rsidRPr="2F0893C9">
        <w:rPr>
          <w:rFonts w:ascii="Segoe UI" w:eastAsia="Segoe UI" w:hAnsi="Segoe UI" w:cs="Segoe UI"/>
          <w:b/>
          <w:bCs/>
          <w:color w:val="000000" w:themeColor="text1"/>
          <w:sz w:val="22"/>
          <w:szCs w:val="22"/>
        </w:rPr>
        <w:t xml:space="preserve">November </w:t>
      </w:r>
      <w:r w:rsidR="00976F4D">
        <w:rPr>
          <w:rFonts w:ascii="Segoe UI" w:eastAsia="Segoe UI" w:hAnsi="Segoe UI" w:cs="Segoe UI"/>
          <w:b/>
          <w:bCs/>
          <w:color w:val="000000" w:themeColor="text1"/>
          <w:sz w:val="22"/>
          <w:szCs w:val="22"/>
        </w:rPr>
        <w:t>27</w:t>
      </w:r>
      <w:r w:rsidR="00A56FF0" w:rsidRPr="2F0893C9">
        <w:rPr>
          <w:rFonts w:ascii="Segoe UI" w:eastAsia="Segoe UI" w:hAnsi="Segoe UI" w:cs="Segoe UI"/>
          <w:b/>
          <w:bCs/>
          <w:color w:val="000000" w:themeColor="text1"/>
          <w:sz w:val="22"/>
          <w:szCs w:val="22"/>
        </w:rPr>
        <w:t>, 2023</w:t>
      </w:r>
      <w:r w:rsidRPr="2F0893C9">
        <w:rPr>
          <w:rFonts w:ascii="Segoe UI" w:eastAsia="Segoe UI" w:hAnsi="Segoe UI" w:cs="Segoe UI"/>
          <w:b/>
          <w:bCs/>
          <w:color w:val="000000" w:themeColor="text1"/>
          <w:sz w:val="22"/>
          <w:szCs w:val="22"/>
        </w:rPr>
        <w:t>)</w:t>
      </w:r>
      <w:r w:rsidRPr="2F0893C9">
        <w:rPr>
          <w:rFonts w:ascii="Segoe UI" w:eastAsia="Segoe UI" w:hAnsi="Segoe UI" w:cs="Segoe UI"/>
          <w:color w:val="000000" w:themeColor="text1"/>
          <w:sz w:val="22"/>
          <w:szCs w:val="22"/>
        </w:rPr>
        <w:t xml:space="preserve"> –</w:t>
      </w:r>
      <w:r w:rsidR="00157F2F" w:rsidRPr="2F0893C9">
        <w:rPr>
          <w:rFonts w:ascii="Segoe UI" w:eastAsia="Segoe UI" w:hAnsi="Segoe UI" w:cs="Segoe UI"/>
          <w:color w:val="000000" w:themeColor="text1"/>
          <w:sz w:val="22"/>
          <w:szCs w:val="22"/>
        </w:rPr>
        <w:t xml:space="preserve"> </w:t>
      </w:r>
      <w:hyperlink r:id="rId10" w:history="1">
        <w:r w:rsidRPr="004963B1">
          <w:rPr>
            <w:rStyle w:val="Hyperlink"/>
            <w:rFonts w:ascii="Segoe UI" w:eastAsia="Segoe UI" w:hAnsi="Segoe UI" w:cs="Segoe UI"/>
            <w:sz w:val="22"/>
            <w:szCs w:val="22"/>
          </w:rPr>
          <w:t>Hunden Partners</w:t>
        </w:r>
      </w:hyperlink>
      <w:r w:rsidR="00192816" w:rsidRPr="2F0893C9">
        <w:rPr>
          <w:rFonts w:ascii="Segoe UI" w:eastAsia="Segoe UI" w:hAnsi="Segoe UI" w:cs="Segoe UI"/>
          <w:color w:val="000000" w:themeColor="text1"/>
          <w:sz w:val="22"/>
          <w:szCs w:val="22"/>
        </w:rPr>
        <w:t xml:space="preserve"> (</w:t>
      </w:r>
      <w:r w:rsidR="003AE311" w:rsidRPr="2F0893C9">
        <w:rPr>
          <w:rFonts w:ascii="Segoe UI" w:eastAsia="Segoe UI" w:hAnsi="Segoe UI" w:cs="Segoe UI"/>
          <w:color w:val="000000" w:themeColor="text1"/>
          <w:sz w:val="22"/>
          <w:szCs w:val="22"/>
        </w:rPr>
        <w:t>Hunden</w:t>
      </w:r>
      <w:r w:rsidR="00192816" w:rsidRPr="2F0893C9">
        <w:rPr>
          <w:rFonts w:ascii="Segoe UI" w:eastAsia="Segoe UI" w:hAnsi="Segoe UI" w:cs="Segoe UI"/>
          <w:color w:val="000000" w:themeColor="text1"/>
          <w:sz w:val="22"/>
          <w:szCs w:val="22"/>
        </w:rPr>
        <w:t>)</w:t>
      </w:r>
      <w:r w:rsidRPr="2F0893C9">
        <w:rPr>
          <w:rFonts w:ascii="Segoe UI" w:eastAsia="Segoe UI" w:hAnsi="Segoe UI" w:cs="Segoe UI"/>
          <w:color w:val="000000" w:themeColor="text1"/>
          <w:sz w:val="22"/>
          <w:szCs w:val="22"/>
        </w:rPr>
        <w:t>, a full-service</w:t>
      </w:r>
      <w:r w:rsidR="00B0001D" w:rsidRPr="2F0893C9">
        <w:rPr>
          <w:rFonts w:ascii="Segoe UI" w:eastAsia="Segoe UI" w:hAnsi="Segoe UI" w:cs="Segoe UI"/>
          <w:color w:val="000000" w:themeColor="text1"/>
          <w:sz w:val="22"/>
          <w:szCs w:val="22"/>
        </w:rPr>
        <w:t xml:space="preserve">, </w:t>
      </w:r>
      <w:r w:rsidR="00922D82" w:rsidRPr="2F0893C9">
        <w:rPr>
          <w:rFonts w:ascii="Segoe UI" w:eastAsia="Segoe UI" w:hAnsi="Segoe UI" w:cs="Segoe UI"/>
          <w:color w:val="000000" w:themeColor="text1"/>
          <w:sz w:val="22"/>
          <w:szCs w:val="22"/>
        </w:rPr>
        <w:t xml:space="preserve">destination </w:t>
      </w:r>
      <w:r w:rsidRPr="2F0893C9">
        <w:rPr>
          <w:rFonts w:ascii="Segoe UI" w:eastAsia="Segoe UI" w:hAnsi="Segoe UI" w:cs="Segoe UI"/>
          <w:color w:val="000000" w:themeColor="text1"/>
          <w:sz w:val="22"/>
          <w:szCs w:val="22"/>
        </w:rPr>
        <w:t xml:space="preserve">real estate development advisory practice, </w:t>
      </w:r>
      <w:r w:rsidR="00F803BF" w:rsidRPr="2F0893C9">
        <w:rPr>
          <w:rFonts w:ascii="Segoe UI" w:eastAsia="Segoe UI" w:hAnsi="Segoe UI" w:cs="Segoe UI"/>
          <w:color w:val="000000" w:themeColor="text1"/>
          <w:sz w:val="22"/>
          <w:szCs w:val="22"/>
        </w:rPr>
        <w:t xml:space="preserve">released its </w:t>
      </w:r>
      <w:r w:rsidR="19CDFD65" w:rsidRPr="2F0893C9">
        <w:rPr>
          <w:rFonts w:ascii="Segoe UI" w:eastAsia="Segoe UI" w:hAnsi="Segoe UI" w:cs="Segoe UI"/>
          <w:color w:val="000000" w:themeColor="text1"/>
          <w:sz w:val="22"/>
          <w:szCs w:val="22"/>
        </w:rPr>
        <w:t xml:space="preserve">“Top Ten Sports Host Cities” </w:t>
      </w:r>
      <w:r w:rsidR="00B80D29">
        <w:rPr>
          <w:rFonts w:ascii="Segoe UI" w:eastAsia="Segoe UI" w:hAnsi="Segoe UI" w:cs="Segoe UI"/>
          <w:color w:val="000000" w:themeColor="text1"/>
          <w:sz w:val="22"/>
          <w:szCs w:val="22"/>
        </w:rPr>
        <w:t>for</w:t>
      </w:r>
      <w:r w:rsidR="00F803BF" w:rsidRPr="2F0893C9">
        <w:rPr>
          <w:rFonts w:ascii="Segoe UI" w:eastAsia="Segoe UI" w:hAnsi="Segoe UI" w:cs="Segoe UI"/>
          <w:color w:val="000000" w:themeColor="text1"/>
          <w:sz w:val="22"/>
          <w:szCs w:val="22"/>
        </w:rPr>
        <w:t xml:space="preserve"> </w:t>
      </w:r>
      <w:r w:rsidR="3F9BF3D0" w:rsidRPr="2F0893C9">
        <w:rPr>
          <w:rFonts w:ascii="Segoe UI" w:eastAsia="Segoe UI" w:hAnsi="Segoe UI" w:cs="Segoe UI"/>
          <w:color w:val="000000" w:themeColor="text1"/>
          <w:sz w:val="22"/>
          <w:szCs w:val="22"/>
        </w:rPr>
        <w:t xml:space="preserve">hosting </w:t>
      </w:r>
      <w:r w:rsidR="00F803BF" w:rsidRPr="2F0893C9">
        <w:rPr>
          <w:rFonts w:ascii="Segoe UI" w:eastAsia="Segoe UI" w:hAnsi="Segoe UI" w:cs="Segoe UI"/>
          <w:color w:val="000000" w:themeColor="text1"/>
          <w:sz w:val="22"/>
          <w:szCs w:val="22"/>
        </w:rPr>
        <w:t>major sport</w:t>
      </w:r>
      <w:r w:rsidR="0026584B" w:rsidRPr="2F0893C9">
        <w:rPr>
          <w:rFonts w:ascii="Segoe UI" w:eastAsia="Segoe UI" w:hAnsi="Segoe UI" w:cs="Segoe UI"/>
          <w:color w:val="000000" w:themeColor="text1"/>
          <w:sz w:val="22"/>
          <w:szCs w:val="22"/>
        </w:rPr>
        <w:t>ing</w:t>
      </w:r>
      <w:r w:rsidR="00F803BF" w:rsidRPr="2F0893C9">
        <w:rPr>
          <w:rFonts w:ascii="Segoe UI" w:eastAsia="Segoe UI" w:hAnsi="Segoe UI" w:cs="Segoe UI"/>
          <w:color w:val="000000" w:themeColor="text1"/>
          <w:sz w:val="22"/>
          <w:szCs w:val="22"/>
        </w:rPr>
        <w:t xml:space="preserve"> events. </w:t>
      </w:r>
      <w:r w:rsidR="13FA068B" w:rsidRPr="2F0893C9">
        <w:rPr>
          <w:rFonts w:ascii="Segoe UI" w:eastAsia="Segoe UI" w:hAnsi="Segoe UI" w:cs="Segoe UI"/>
          <w:color w:val="000000" w:themeColor="text1"/>
          <w:sz w:val="22"/>
          <w:szCs w:val="22"/>
        </w:rPr>
        <w:t xml:space="preserve">The annual list is an important guide </w:t>
      </w:r>
      <w:r w:rsidR="5872E296" w:rsidRPr="2F0893C9">
        <w:rPr>
          <w:rFonts w:ascii="Segoe UI" w:eastAsia="Segoe UI" w:hAnsi="Segoe UI" w:cs="Segoe UI"/>
          <w:color w:val="000000" w:themeColor="text1"/>
          <w:sz w:val="22"/>
          <w:szCs w:val="22"/>
        </w:rPr>
        <w:t xml:space="preserve">that </w:t>
      </w:r>
      <w:r w:rsidR="13FA068B" w:rsidRPr="2F0893C9">
        <w:rPr>
          <w:rFonts w:ascii="Segoe UI" w:eastAsia="Segoe UI" w:hAnsi="Segoe UI" w:cs="Segoe UI"/>
          <w:color w:val="000000" w:themeColor="text1"/>
          <w:sz w:val="22"/>
          <w:szCs w:val="22"/>
        </w:rPr>
        <w:t xml:space="preserve">destination real estate stakeholders, destination management </w:t>
      </w:r>
      <w:r w:rsidR="18FFC874" w:rsidRPr="2F0893C9">
        <w:rPr>
          <w:rFonts w:ascii="Segoe UI" w:eastAsia="Segoe UI" w:hAnsi="Segoe UI" w:cs="Segoe UI"/>
          <w:color w:val="000000" w:themeColor="text1"/>
          <w:sz w:val="22"/>
          <w:szCs w:val="22"/>
        </w:rPr>
        <w:t>organizations</w:t>
      </w:r>
      <w:r w:rsidR="00B80D29">
        <w:rPr>
          <w:rFonts w:ascii="Segoe UI" w:eastAsia="Segoe UI" w:hAnsi="Segoe UI" w:cs="Segoe UI"/>
          <w:color w:val="000000" w:themeColor="text1"/>
          <w:sz w:val="22"/>
          <w:szCs w:val="22"/>
        </w:rPr>
        <w:t>,</w:t>
      </w:r>
      <w:r w:rsidR="13FA068B" w:rsidRPr="2F0893C9">
        <w:rPr>
          <w:rFonts w:ascii="Segoe UI" w:eastAsia="Segoe UI" w:hAnsi="Segoe UI" w:cs="Segoe UI"/>
          <w:color w:val="000000" w:themeColor="text1"/>
          <w:sz w:val="22"/>
          <w:szCs w:val="22"/>
        </w:rPr>
        <w:t xml:space="preserve"> and other municipal </w:t>
      </w:r>
      <w:r w:rsidR="00B80D29">
        <w:rPr>
          <w:rFonts w:ascii="Segoe UI" w:eastAsia="Segoe UI" w:hAnsi="Segoe UI" w:cs="Segoe UI"/>
          <w:color w:val="000000" w:themeColor="text1"/>
          <w:sz w:val="22"/>
          <w:szCs w:val="22"/>
        </w:rPr>
        <w:t>decision-makers</w:t>
      </w:r>
      <w:r w:rsidR="0782079F" w:rsidRPr="2F0893C9">
        <w:rPr>
          <w:rFonts w:ascii="Segoe UI" w:eastAsia="Segoe UI" w:hAnsi="Segoe UI" w:cs="Segoe UI"/>
          <w:color w:val="000000" w:themeColor="text1"/>
          <w:sz w:val="22"/>
          <w:szCs w:val="22"/>
        </w:rPr>
        <w:t xml:space="preserve"> rely on to make strategic decisions for economic growth.</w:t>
      </w:r>
      <w:r w:rsidR="13FA068B" w:rsidRPr="2F0893C9">
        <w:rPr>
          <w:rFonts w:ascii="Segoe UI" w:eastAsia="Segoe UI" w:hAnsi="Segoe UI" w:cs="Segoe UI"/>
          <w:color w:val="000000" w:themeColor="text1"/>
          <w:sz w:val="22"/>
          <w:szCs w:val="22"/>
        </w:rPr>
        <w:t xml:space="preserve"> </w:t>
      </w:r>
    </w:p>
    <w:p w14:paraId="1BC7802A" w14:textId="5E8AFAF5" w:rsidR="00335A16" w:rsidRDefault="00335A16" w:rsidP="00990A30">
      <w:pPr>
        <w:jc w:val="left"/>
        <w:rPr>
          <w:rFonts w:ascii="Segoe UI" w:eastAsia="Segoe UI" w:hAnsi="Segoe UI" w:cs="Segoe UI"/>
          <w:color w:val="000000" w:themeColor="text1"/>
          <w:sz w:val="22"/>
          <w:szCs w:val="22"/>
        </w:rPr>
      </w:pPr>
      <w:r w:rsidRPr="2F0893C9">
        <w:rPr>
          <w:rFonts w:ascii="Segoe UI" w:eastAsia="Segoe UI" w:hAnsi="Segoe UI" w:cs="Segoe UI"/>
          <w:color w:val="000000" w:themeColor="text1"/>
          <w:sz w:val="22"/>
          <w:szCs w:val="22"/>
        </w:rPr>
        <w:t xml:space="preserve">To compile </w:t>
      </w:r>
      <w:r w:rsidR="514A4547" w:rsidRPr="2F0893C9">
        <w:rPr>
          <w:rFonts w:ascii="Segoe UI" w:eastAsia="Segoe UI" w:hAnsi="Segoe UI" w:cs="Segoe UI"/>
          <w:color w:val="000000" w:themeColor="text1"/>
          <w:sz w:val="22"/>
          <w:szCs w:val="22"/>
        </w:rPr>
        <w:t xml:space="preserve">’The Top Ten Sports Host Cities’ </w:t>
      </w:r>
      <w:r w:rsidRPr="2F0893C9">
        <w:rPr>
          <w:rFonts w:ascii="Segoe UI" w:eastAsia="Segoe UI" w:hAnsi="Segoe UI" w:cs="Segoe UI"/>
          <w:color w:val="000000" w:themeColor="text1"/>
          <w:sz w:val="22"/>
          <w:szCs w:val="22"/>
        </w:rPr>
        <w:t xml:space="preserve">list, </w:t>
      </w:r>
      <w:r w:rsidR="008273DB" w:rsidRPr="2F0893C9">
        <w:rPr>
          <w:rFonts w:ascii="Segoe UI" w:eastAsia="Segoe UI" w:hAnsi="Segoe UI" w:cs="Segoe UI"/>
          <w:color w:val="000000" w:themeColor="text1"/>
          <w:sz w:val="22"/>
          <w:szCs w:val="22"/>
        </w:rPr>
        <w:t>Hunden</w:t>
      </w:r>
      <w:r w:rsidR="00F803BF" w:rsidRPr="2F0893C9">
        <w:rPr>
          <w:rFonts w:ascii="Segoe UI" w:eastAsia="Segoe UI" w:hAnsi="Segoe UI" w:cs="Segoe UI"/>
          <w:color w:val="000000" w:themeColor="text1"/>
          <w:sz w:val="22"/>
          <w:szCs w:val="22"/>
        </w:rPr>
        <w:t xml:space="preserve"> conducted a comprehensive analysis of </w:t>
      </w:r>
      <w:r w:rsidR="005D0C91">
        <w:rPr>
          <w:rFonts w:ascii="Segoe UI" w:hAnsi="Segoe UI" w:cs="Segoe UI"/>
          <w:sz w:val="22"/>
          <w:szCs w:val="22"/>
        </w:rPr>
        <w:t>more than</w:t>
      </w:r>
      <w:r w:rsidR="005D0C91" w:rsidRPr="2F0893C9">
        <w:rPr>
          <w:rFonts w:ascii="Segoe UI" w:hAnsi="Segoe UI" w:cs="Segoe UI"/>
          <w:sz w:val="22"/>
          <w:szCs w:val="22"/>
        </w:rPr>
        <w:t xml:space="preserve"> 50 total major metropolitan areas in the U.S. </w:t>
      </w:r>
      <w:r w:rsidR="00F803BF" w:rsidRPr="2F0893C9">
        <w:rPr>
          <w:rFonts w:ascii="Segoe UI" w:eastAsia="Segoe UI" w:hAnsi="Segoe UI" w:cs="Segoe UI"/>
          <w:color w:val="000000" w:themeColor="text1"/>
          <w:sz w:val="22"/>
          <w:szCs w:val="22"/>
        </w:rPr>
        <w:t>that have bid for</w:t>
      </w:r>
      <w:r w:rsidRPr="2F0893C9">
        <w:rPr>
          <w:rFonts w:ascii="Segoe UI" w:eastAsia="Segoe UI" w:hAnsi="Segoe UI" w:cs="Segoe UI"/>
          <w:color w:val="000000" w:themeColor="text1"/>
          <w:sz w:val="22"/>
          <w:szCs w:val="22"/>
        </w:rPr>
        <w:t xml:space="preserve"> and </w:t>
      </w:r>
      <w:r w:rsidR="00F803BF" w:rsidRPr="2F0893C9">
        <w:rPr>
          <w:rFonts w:ascii="Segoe UI" w:eastAsia="Segoe UI" w:hAnsi="Segoe UI" w:cs="Segoe UI"/>
          <w:color w:val="000000" w:themeColor="text1"/>
          <w:sz w:val="22"/>
          <w:szCs w:val="22"/>
        </w:rPr>
        <w:t>been awarded hosting responsibilities for televised sports events in the U.S. from 1997 to 2028</w:t>
      </w:r>
      <w:r w:rsidR="00077803">
        <w:rPr>
          <w:rFonts w:ascii="Segoe UI" w:eastAsia="Segoe UI" w:hAnsi="Segoe UI" w:cs="Segoe UI"/>
          <w:color w:val="000000" w:themeColor="text1"/>
          <w:sz w:val="22"/>
          <w:szCs w:val="22"/>
        </w:rPr>
        <w:t>.</w:t>
      </w:r>
      <w:r w:rsidR="00F803BF" w:rsidRPr="2F0893C9">
        <w:rPr>
          <w:rFonts w:ascii="Segoe UI" w:eastAsia="Segoe UI" w:hAnsi="Segoe UI" w:cs="Segoe UI"/>
          <w:color w:val="000000" w:themeColor="text1"/>
          <w:sz w:val="22"/>
          <w:szCs w:val="22"/>
        </w:rPr>
        <w:t xml:space="preserve"> </w:t>
      </w:r>
      <w:r w:rsidR="00C52B56">
        <w:rPr>
          <w:rFonts w:ascii="Segoe UI" w:eastAsia="Segoe UI" w:hAnsi="Segoe UI" w:cs="Segoe UI"/>
          <w:color w:val="000000" w:themeColor="text1"/>
          <w:sz w:val="22"/>
          <w:szCs w:val="22"/>
        </w:rPr>
        <w:t>The goal was to</w:t>
      </w:r>
      <w:r w:rsidR="00976F4D">
        <w:rPr>
          <w:rFonts w:ascii="Segoe UI" w:eastAsia="Segoe UI" w:hAnsi="Segoe UI" w:cs="Segoe UI"/>
          <w:color w:val="000000" w:themeColor="text1"/>
          <w:sz w:val="22"/>
          <w:szCs w:val="22"/>
        </w:rPr>
        <w:t xml:space="preserve"> </w:t>
      </w:r>
      <w:r w:rsidR="00C306AC" w:rsidRPr="2F0893C9">
        <w:rPr>
          <w:rFonts w:ascii="Segoe UI" w:hAnsi="Segoe UI" w:cs="Segoe UI"/>
          <w:sz w:val="22"/>
          <w:szCs w:val="22"/>
        </w:rPr>
        <w:t>determine how much national attention has been generated from hosting major nationally televised sporting events that feature rotating neutral sites over the past 30 years. </w:t>
      </w:r>
      <w:r w:rsidR="00C306AC">
        <w:rPr>
          <w:rFonts w:ascii="Segoe UI" w:hAnsi="Segoe UI" w:cs="Segoe UI"/>
          <w:sz w:val="22"/>
          <w:szCs w:val="22"/>
        </w:rPr>
        <w:t>The firm</w:t>
      </w:r>
      <w:r w:rsidR="00F803BF" w:rsidRPr="2F0893C9">
        <w:rPr>
          <w:rFonts w:ascii="Segoe UI" w:eastAsia="Segoe UI" w:hAnsi="Segoe UI" w:cs="Segoe UI"/>
          <w:color w:val="000000" w:themeColor="text1"/>
          <w:sz w:val="22"/>
          <w:szCs w:val="22"/>
        </w:rPr>
        <w:t xml:space="preserve"> evaluated the levels of hosting </w:t>
      </w:r>
      <w:r w:rsidR="00922D82" w:rsidRPr="2F0893C9">
        <w:rPr>
          <w:rFonts w:ascii="Segoe UI" w:eastAsia="Segoe UI" w:hAnsi="Segoe UI" w:cs="Segoe UI"/>
          <w:color w:val="000000" w:themeColor="text1"/>
          <w:sz w:val="22"/>
          <w:szCs w:val="22"/>
        </w:rPr>
        <w:t>impact based on viewership by event</w:t>
      </w:r>
      <w:r w:rsidR="00F803BF" w:rsidRPr="2F0893C9">
        <w:rPr>
          <w:rFonts w:ascii="Segoe UI" w:eastAsia="Segoe UI" w:hAnsi="Segoe UI" w:cs="Segoe UI"/>
          <w:color w:val="000000" w:themeColor="text1"/>
          <w:sz w:val="22"/>
          <w:szCs w:val="22"/>
        </w:rPr>
        <w:t xml:space="preserve">. </w:t>
      </w:r>
      <w:r w:rsidR="00C14AD6" w:rsidRPr="2F0893C9">
        <w:rPr>
          <w:rFonts w:ascii="Segoe UI" w:hAnsi="Segoe UI" w:cs="Segoe UI"/>
          <w:sz w:val="22"/>
          <w:szCs w:val="22"/>
        </w:rPr>
        <w:t xml:space="preserve">It then assigned points to each city for event success measures, including relative viewership, general media attention, and overall popular culture gravitas surrounding major sports events. </w:t>
      </w:r>
      <w:r w:rsidRPr="2F0893C9">
        <w:rPr>
          <w:rFonts w:ascii="Segoe UI" w:eastAsia="Segoe UI" w:hAnsi="Segoe UI" w:cs="Segoe UI"/>
          <w:color w:val="000000" w:themeColor="text1"/>
          <w:sz w:val="22"/>
          <w:szCs w:val="22"/>
        </w:rPr>
        <w:t>The results are</w:t>
      </w:r>
      <w:r w:rsidR="00B80D29">
        <w:rPr>
          <w:rFonts w:ascii="Segoe UI" w:eastAsia="Segoe UI" w:hAnsi="Segoe UI" w:cs="Segoe UI"/>
          <w:color w:val="000000" w:themeColor="text1"/>
          <w:sz w:val="22"/>
          <w:szCs w:val="22"/>
        </w:rPr>
        <w:t xml:space="preserve"> </w:t>
      </w:r>
      <w:r w:rsidR="76848DBA" w:rsidRPr="2F0893C9">
        <w:rPr>
          <w:rFonts w:ascii="Segoe UI" w:eastAsia="Segoe UI" w:hAnsi="Segoe UI" w:cs="Segoe UI"/>
          <w:color w:val="000000" w:themeColor="text1"/>
          <w:sz w:val="22"/>
          <w:szCs w:val="22"/>
        </w:rPr>
        <w:t>included in</w:t>
      </w:r>
      <w:r w:rsidRPr="2F0893C9">
        <w:rPr>
          <w:rFonts w:ascii="Segoe UI" w:eastAsia="Segoe UI" w:hAnsi="Segoe UI" w:cs="Segoe UI"/>
          <w:color w:val="000000" w:themeColor="text1"/>
          <w:sz w:val="22"/>
          <w:szCs w:val="22"/>
        </w:rPr>
        <w:t xml:space="preserve"> Hunden’s annual</w:t>
      </w:r>
      <w:r w:rsidR="336CA717" w:rsidRPr="2F0893C9">
        <w:rPr>
          <w:rFonts w:ascii="Segoe UI" w:eastAsia="Segoe UI" w:hAnsi="Segoe UI" w:cs="Segoe UI"/>
          <w:color w:val="000000" w:themeColor="text1"/>
          <w:sz w:val="22"/>
          <w:szCs w:val="22"/>
        </w:rPr>
        <w:t xml:space="preserve"> </w:t>
      </w:r>
      <w:hyperlink r:id="rId11" w:anchor="view=fit" w:history="1">
        <w:r w:rsidR="23233089" w:rsidRPr="00956A4C">
          <w:rPr>
            <w:rStyle w:val="Hyperlink"/>
            <w:rFonts w:ascii="Segoe UI" w:eastAsia="Segoe UI" w:hAnsi="Segoe UI" w:cs="Segoe UI"/>
            <w:sz w:val="22"/>
            <w:szCs w:val="22"/>
          </w:rPr>
          <w:t xml:space="preserve">“State of the Industry” </w:t>
        </w:r>
        <w:r w:rsidR="336CA717" w:rsidRPr="00956A4C">
          <w:rPr>
            <w:rStyle w:val="Hyperlink"/>
            <w:rFonts w:ascii="Segoe UI" w:eastAsia="Segoe UI" w:hAnsi="Segoe UI" w:cs="Segoe UI"/>
            <w:sz w:val="22"/>
            <w:szCs w:val="22"/>
          </w:rPr>
          <w:t>report</w:t>
        </w:r>
      </w:hyperlink>
      <w:r w:rsidR="336CA717" w:rsidRPr="2F0893C9">
        <w:rPr>
          <w:rFonts w:ascii="Segoe UI" w:eastAsia="Segoe UI" w:hAnsi="Segoe UI" w:cs="Segoe UI"/>
          <w:color w:val="000000" w:themeColor="text1"/>
          <w:sz w:val="22"/>
          <w:szCs w:val="22"/>
        </w:rPr>
        <w:t xml:space="preserve"> that highlights data-driven predictions and trends in major leag</w:t>
      </w:r>
      <w:r w:rsidR="00F76045" w:rsidRPr="2F0893C9">
        <w:rPr>
          <w:rFonts w:ascii="Segoe UI" w:eastAsia="Segoe UI" w:hAnsi="Segoe UI" w:cs="Segoe UI"/>
          <w:color w:val="000000" w:themeColor="text1"/>
          <w:sz w:val="22"/>
          <w:szCs w:val="22"/>
        </w:rPr>
        <w:t>u</w:t>
      </w:r>
      <w:r w:rsidR="336CA717" w:rsidRPr="2F0893C9">
        <w:rPr>
          <w:rFonts w:ascii="Segoe UI" w:eastAsia="Segoe UI" w:hAnsi="Segoe UI" w:cs="Segoe UI"/>
          <w:color w:val="000000" w:themeColor="text1"/>
          <w:sz w:val="22"/>
          <w:szCs w:val="22"/>
        </w:rPr>
        <w:t>e sports facilities</w:t>
      </w:r>
      <w:r w:rsidR="01EF93CE" w:rsidRPr="2F0893C9">
        <w:rPr>
          <w:rFonts w:ascii="Segoe UI" w:eastAsia="Segoe UI" w:hAnsi="Segoe UI" w:cs="Segoe UI"/>
          <w:color w:val="000000" w:themeColor="text1"/>
          <w:sz w:val="22"/>
          <w:szCs w:val="22"/>
        </w:rPr>
        <w:t>.</w:t>
      </w:r>
      <w:r w:rsidR="336CA717" w:rsidRPr="2F0893C9">
        <w:rPr>
          <w:rFonts w:ascii="Segoe UI" w:eastAsia="Segoe UI" w:hAnsi="Segoe UI" w:cs="Segoe UI"/>
          <w:color w:val="000000" w:themeColor="text1"/>
          <w:sz w:val="22"/>
          <w:szCs w:val="22"/>
        </w:rPr>
        <w:t xml:space="preserve"> </w:t>
      </w:r>
    </w:p>
    <w:p w14:paraId="211986D3" w14:textId="287F8D31" w:rsidR="00F0042C" w:rsidRPr="00FC3DFE" w:rsidRDefault="686C3E03" w:rsidP="00B0502F">
      <w:pPr>
        <w:jc w:val="left"/>
        <w:rPr>
          <w:rFonts w:ascii="Segoe UI" w:eastAsia="Segoe UI" w:hAnsi="Segoe UI" w:cs="Segoe UI"/>
          <w:sz w:val="22"/>
          <w:szCs w:val="22"/>
        </w:rPr>
      </w:pPr>
      <w:r w:rsidRPr="2F0893C9">
        <w:rPr>
          <w:rFonts w:ascii="Segoe UI" w:eastAsia="Segoe UI" w:hAnsi="Segoe UI" w:cs="Segoe UI"/>
          <w:color w:val="000000" w:themeColor="text1"/>
          <w:sz w:val="22"/>
          <w:szCs w:val="22"/>
        </w:rPr>
        <w:t xml:space="preserve">The </w:t>
      </w:r>
      <w:r w:rsidR="00952214">
        <w:rPr>
          <w:rFonts w:ascii="Segoe UI" w:eastAsia="Segoe UI" w:hAnsi="Segoe UI" w:cs="Segoe UI"/>
          <w:color w:val="000000" w:themeColor="text1"/>
          <w:sz w:val="22"/>
          <w:szCs w:val="22"/>
        </w:rPr>
        <w:t>l</w:t>
      </w:r>
      <w:r w:rsidR="001E5FEA" w:rsidRPr="2F0893C9">
        <w:rPr>
          <w:rFonts w:ascii="Segoe UI" w:eastAsia="Segoe UI" w:hAnsi="Segoe UI" w:cs="Segoe UI"/>
          <w:color w:val="000000" w:themeColor="text1"/>
          <w:sz w:val="22"/>
          <w:szCs w:val="22"/>
        </w:rPr>
        <w:t>ist</w:t>
      </w:r>
      <w:r w:rsidR="008526F5" w:rsidRPr="2F0893C9">
        <w:rPr>
          <w:rFonts w:ascii="Segoe UI" w:eastAsia="Segoe UI" w:hAnsi="Segoe UI" w:cs="Segoe UI"/>
          <w:color w:val="000000" w:themeColor="text1"/>
          <w:sz w:val="22"/>
          <w:szCs w:val="22"/>
        </w:rPr>
        <w:t xml:space="preserve"> </w:t>
      </w:r>
      <w:r w:rsidR="00B0502F">
        <w:rPr>
          <w:rFonts w:ascii="Segoe UI" w:eastAsia="Segoe UI" w:hAnsi="Segoe UI" w:cs="Segoe UI"/>
          <w:color w:val="000000" w:themeColor="text1"/>
          <w:sz w:val="22"/>
          <w:szCs w:val="22"/>
        </w:rPr>
        <w:t>recognizes</w:t>
      </w:r>
      <w:r w:rsidR="008526F5" w:rsidRPr="2F0893C9">
        <w:rPr>
          <w:rFonts w:ascii="Segoe UI" w:eastAsia="Segoe UI" w:hAnsi="Segoe UI" w:cs="Segoe UI"/>
          <w:color w:val="000000" w:themeColor="text1"/>
          <w:sz w:val="22"/>
          <w:szCs w:val="22"/>
        </w:rPr>
        <w:t xml:space="preserve"> cities that have established themselves as perennially strong host communities </w:t>
      </w:r>
      <w:r w:rsidR="00FB187F" w:rsidRPr="2F0893C9">
        <w:rPr>
          <w:rFonts w:ascii="Segoe UI" w:eastAsia="Segoe UI" w:hAnsi="Segoe UI" w:cs="Segoe UI"/>
          <w:color w:val="000000" w:themeColor="text1"/>
          <w:sz w:val="22"/>
          <w:szCs w:val="22"/>
        </w:rPr>
        <w:t xml:space="preserve">that bid for major events </w:t>
      </w:r>
      <w:r w:rsidR="008526F5" w:rsidRPr="2F0893C9">
        <w:rPr>
          <w:rFonts w:ascii="Segoe UI" w:eastAsia="Segoe UI" w:hAnsi="Segoe UI" w:cs="Segoe UI"/>
          <w:color w:val="000000" w:themeColor="text1"/>
          <w:sz w:val="22"/>
          <w:szCs w:val="22"/>
        </w:rPr>
        <w:t>with top-notch sports facilities</w:t>
      </w:r>
      <w:r w:rsidR="00FB187F" w:rsidRPr="2F0893C9">
        <w:rPr>
          <w:rFonts w:ascii="Segoe UI" w:eastAsia="Segoe UI" w:hAnsi="Segoe UI" w:cs="Segoe UI"/>
          <w:color w:val="000000" w:themeColor="text1"/>
          <w:sz w:val="22"/>
          <w:szCs w:val="22"/>
        </w:rPr>
        <w:t xml:space="preserve">, adjacent </w:t>
      </w:r>
      <w:proofErr w:type="gramStart"/>
      <w:r w:rsidR="00FB187F" w:rsidRPr="2F0893C9">
        <w:rPr>
          <w:rFonts w:ascii="Segoe UI" w:eastAsia="Segoe UI" w:hAnsi="Segoe UI" w:cs="Segoe UI"/>
          <w:color w:val="000000" w:themeColor="text1"/>
          <w:sz w:val="22"/>
          <w:szCs w:val="22"/>
        </w:rPr>
        <w:t>event</w:t>
      </w:r>
      <w:proofErr w:type="gramEnd"/>
      <w:r w:rsidR="00FB187F" w:rsidRPr="2F0893C9">
        <w:rPr>
          <w:rFonts w:ascii="Segoe UI" w:eastAsia="Segoe UI" w:hAnsi="Segoe UI" w:cs="Segoe UI"/>
          <w:color w:val="000000" w:themeColor="text1"/>
          <w:sz w:val="22"/>
          <w:szCs w:val="22"/>
        </w:rPr>
        <w:t xml:space="preserve"> and convention complexes, as well as walkable hotels</w:t>
      </w:r>
      <w:r w:rsidR="008526F5" w:rsidRPr="2F0893C9">
        <w:rPr>
          <w:rFonts w:ascii="Segoe UI" w:eastAsia="Segoe UI" w:hAnsi="Segoe UI" w:cs="Segoe UI"/>
          <w:color w:val="000000" w:themeColor="text1"/>
          <w:sz w:val="22"/>
          <w:szCs w:val="22"/>
        </w:rPr>
        <w:t xml:space="preserve"> that continue to improve or keep pace with the rest of the country</w:t>
      </w:r>
      <w:r w:rsidR="20AA8CD1" w:rsidRPr="2F0893C9">
        <w:rPr>
          <w:rFonts w:ascii="Segoe UI" w:eastAsia="Segoe UI" w:hAnsi="Segoe UI" w:cs="Segoe UI"/>
          <w:color w:val="000000" w:themeColor="text1"/>
          <w:sz w:val="22"/>
          <w:szCs w:val="22"/>
        </w:rPr>
        <w:t>.</w:t>
      </w:r>
      <w:r w:rsidR="001E5FEA" w:rsidRPr="2F0893C9">
        <w:rPr>
          <w:rFonts w:ascii="Segoe UI" w:eastAsia="Segoe UI" w:hAnsi="Segoe UI" w:cs="Segoe UI"/>
          <w:color w:val="000000" w:themeColor="text1"/>
          <w:sz w:val="22"/>
          <w:szCs w:val="22"/>
        </w:rPr>
        <w:t xml:space="preserve"> </w:t>
      </w:r>
      <w:hyperlink r:id="rId12" w:history="1">
        <w:r w:rsidR="00695CFD" w:rsidRPr="004F60FD">
          <w:rPr>
            <w:rStyle w:val="Hyperlink"/>
            <w:rFonts w:ascii="Segoe UI" w:hAnsi="Segoe UI" w:cs="Segoe UI"/>
            <w:sz w:val="22"/>
            <w:szCs w:val="22"/>
          </w:rPr>
          <w:t>Hunden</w:t>
        </w:r>
      </w:hyperlink>
      <w:r w:rsidR="00695CFD" w:rsidRPr="00FC3DFE">
        <w:rPr>
          <w:rFonts w:ascii="Segoe UI" w:hAnsi="Segoe UI" w:cs="Segoe UI"/>
          <w:sz w:val="22"/>
          <w:szCs w:val="22"/>
        </w:rPr>
        <w:t xml:space="preserve"> </w:t>
      </w:r>
      <w:r w:rsidR="00B5674B" w:rsidRPr="00E911A9">
        <w:rPr>
          <w:rFonts w:ascii="Segoe UI" w:hAnsi="Segoe UI" w:cs="Segoe UI"/>
          <w:sz w:val="22"/>
          <w:szCs w:val="22"/>
        </w:rPr>
        <w:t>observ</w:t>
      </w:r>
      <w:r w:rsidR="003B3CE0" w:rsidRPr="00FC3DFE">
        <w:rPr>
          <w:rFonts w:ascii="Segoe UI" w:hAnsi="Segoe UI" w:cs="Segoe UI"/>
          <w:sz w:val="22"/>
          <w:szCs w:val="22"/>
        </w:rPr>
        <w:t>ed</w:t>
      </w:r>
      <w:r w:rsidR="00B5674B" w:rsidRPr="00E911A9">
        <w:rPr>
          <w:rFonts w:ascii="Segoe UI" w:hAnsi="Segoe UI" w:cs="Segoe UI"/>
          <w:sz w:val="22"/>
          <w:szCs w:val="22"/>
        </w:rPr>
        <w:t xml:space="preserve"> that </w:t>
      </w:r>
      <w:r w:rsidR="00FB187F">
        <w:rPr>
          <w:rFonts w:ascii="Segoe UI" w:hAnsi="Segoe UI" w:cs="Segoe UI"/>
          <w:sz w:val="22"/>
          <w:szCs w:val="22"/>
        </w:rPr>
        <w:t>successful</w:t>
      </w:r>
      <w:r w:rsidR="00FB187F" w:rsidRPr="00E911A9">
        <w:rPr>
          <w:rFonts w:ascii="Segoe UI" w:hAnsi="Segoe UI" w:cs="Segoe UI"/>
          <w:sz w:val="22"/>
          <w:szCs w:val="22"/>
        </w:rPr>
        <w:t xml:space="preserve"> </w:t>
      </w:r>
      <w:r w:rsidR="00B5674B" w:rsidRPr="00E911A9">
        <w:rPr>
          <w:rFonts w:ascii="Segoe UI" w:hAnsi="Segoe UI" w:cs="Segoe UI"/>
          <w:sz w:val="22"/>
          <w:szCs w:val="22"/>
        </w:rPr>
        <w:t xml:space="preserve">host cities for major national sporting events have raised their brand awareness across </w:t>
      </w:r>
      <w:r w:rsidR="00665727">
        <w:rPr>
          <w:rFonts w:ascii="Segoe UI" w:hAnsi="Segoe UI" w:cs="Segoe UI"/>
          <w:sz w:val="22"/>
          <w:szCs w:val="22"/>
        </w:rPr>
        <w:t>the United States</w:t>
      </w:r>
      <w:r w:rsidR="00B5674B" w:rsidRPr="00E911A9">
        <w:rPr>
          <w:rFonts w:ascii="Segoe UI" w:hAnsi="Segoe UI" w:cs="Segoe UI"/>
          <w:sz w:val="22"/>
          <w:szCs w:val="22"/>
        </w:rPr>
        <w:t>, which lead</w:t>
      </w:r>
      <w:r w:rsidR="00680137" w:rsidRPr="00FC3DFE">
        <w:rPr>
          <w:rFonts w:ascii="Segoe UI" w:hAnsi="Segoe UI" w:cs="Segoe UI"/>
          <w:sz w:val="22"/>
          <w:szCs w:val="22"/>
        </w:rPr>
        <w:t>s</w:t>
      </w:r>
      <w:r w:rsidR="00B5674B" w:rsidRPr="00E911A9">
        <w:rPr>
          <w:rFonts w:ascii="Segoe UI" w:hAnsi="Segoe UI" w:cs="Segoe UI"/>
          <w:sz w:val="22"/>
          <w:szCs w:val="22"/>
        </w:rPr>
        <w:t xml:space="preserve"> to greater numbers of other events and conventions being hosted, as well as new </w:t>
      </w:r>
      <w:r w:rsidR="00FB187F">
        <w:rPr>
          <w:rFonts w:ascii="Segoe UI" w:hAnsi="Segoe UI" w:cs="Segoe UI"/>
          <w:sz w:val="22"/>
          <w:szCs w:val="22"/>
        </w:rPr>
        <w:t xml:space="preserve">private investment and </w:t>
      </w:r>
      <w:r w:rsidR="00B5674B" w:rsidRPr="00E911A9">
        <w:rPr>
          <w:rFonts w:ascii="Segoe UI" w:hAnsi="Segoe UI" w:cs="Segoe UI"/>
          <w:sz w:val="22"/>
          <w:szCs w:val="22"/>
        </w:rPr>
        <w:t>development</w:t>
      </w:r>
      <w:r w:rsidR="00EB43B3" w:rsidRPr="00FC3DFE">
        <w:rPr>
          <w:rFonts w:ascii="Segoe UI" w:hAnsi="Segoe UI" w:cs="Segoe UI"/>
          <w:sz w:val="22"/>
          <w:szCs w:val="22"/>
        </w:rPr>
        <w:t xml:space="preserve">, </w:t>
      </w:r>
      <w:r w:rsidR="00B5674B" w:rsidRPr="00E911A9">
        <w:rPr>
          <w:rFonts w:ascii="Segoe UI" w:hAnsi="Segoe UI" w:cs="Segoe UI"/>
          <w:sz w:val="22"/>
          <w:szCs w:val="22"/>
        </w:rPr>
        <w:t>accelerated economic growth</w:t>
      </w:r>
      <w:r w:rsidR="00EE084F" w:rsidRPr="00FC3DFE">
        <w:rPr>
          <w:rFonts w:ascii="Segoe UI" w:hAnsi="Segoe UI" w:cs="Segoe UI"/>
          <w:sz w:val="22"/>
          <w:szCs w:val="22"/>
        </w:rPr>
        <w:t>,</w:t>
      </w:r>
      <w:r w:rsidR="00B5674B" w:rsidRPr="00E911A9">
        <w:rPr>
          <w:rFonts w:ascii="Segoe UI" w:hAnsi="Segoe UI" w:cs="Segoe UI"/>
          <w:sz w:val="22"/>
          <w:szCs w:val="22"/>
        </w:rPr>
        <w:t xml:space="preserve"> and added urban vibrancy within those markets. This list is the result of </w:t>
      </w:r>
      <w:r w:rsidR="00F371D3" w:rsidRPr="00FC3DFE">
        <w:rPr>
          <w:rFonts w:ascii="Segoe UI" w:hAnsi="Segoe UI" w:cs="Segoe UI"/>
          <w:sz w:val="22"/>
          <w:szCs w:val="22"/>
        </w:rPr>
        <w:t>li</w:t>
      </w:r>
      <w:r w:rsidR="00AB44F1" w:rsidRPr="00FC3DFE">
        <w:rPr>
          <w:rFonts w:ascii="Segoe UI" w:hAnsi="Segoe UI" w:cs="Segoe UI"/>
          <w:sz w:val="22"/>
          <w:szCs w:val="22"/>
        </w:rPr>
        <w:t>n</w:t>
      </w:r>
      <w:r w:rsidR="00F371D3" w:rsidRPr="00FC3DFE">
        <w:rPr>
          <w:rFonts w:ascii="Segoe UI" w:hAnsi="Segoe UI" w:cs="Segoe UI"/>
          <w:sz w:val="22"/>
          <w:szCs w:val="22"/>
        </w:rPr>
        <w:t>king</w:t>
      </w:r>
      <w:r w:rsidR="00B5674B" w:rsidRPr="00E911A9">
        <w:rPr>
          <w:rFonts w:ascii="Segoe UI" w:hAnsi="Segoe UI" w:cs="Segoe UI"/>
          <w:sz w:val="22"/>
          <w:szCs w:val="22"/>
        </w:rPr>
        <w:t xml:space="preserve"> the accumulation of nationally televised events with the host cities’ economic growth and opportunities.</w:t>
      </w:r>
    </w:p>
    <w:p w14:paraId="53A4DA32" w14:textId="77777777" w:rsidR="004F4E64" w:rsidRPr="00FC3DFE" w:rsidRDefault="004F4E64" w:rsidP="00DC0D46">
      <w:pPr>
        <w:spacing w:before="0"/>
        <w:jc w:val="left"/>
        <w:rPr>
          <w:rFonts w:ascii="Segoe UI" w:eastAsia="Segoe UI" w:hAnsi="Segoe UI" w:cs="Segoe UI"/>
          <w:color w:val="000000" w:themeColor="text1"/>
          <w:sz w:val="22"/>
          <w:szCs w:val="22"/>
        </w:rPr>
      </w:pPr>
    </w:p>
    <w:p w14:paraId="54FEB3C2" w14:textId="29A544B7" w:rsidR="001E5FEA" w:rsidRPr="008273DB" w:rsidRDefault="00E13551" w:rsidP="00DC0D46">
      <w:pPr>
        <w:spacing w:before="0"/>
        <w:jc w:val="left"/>
        <w:rPr>
          <w:rFonts w:ascii="Segoe UI" w:eastAsia="Segoe UI" w:hAnsi="Segoe UI" w:cs="Segoe UI"/>
          <w:color w:val="000000" w:themeColor="text1"/>
          <w:sz w:val="22"/>
          <w:szCs w:val="22"/>
        </w:rPr>
      </w:pPr>
      <w:r w:rsidRPr="2F0893C9">
        <w:rPr>
          <w:rFonts w:ascii="Segoe UI" w:eastAsia="Segoe UI" w:hAnsi="Segoe UI" w:cs="Segoe UI"/>
          <w:color w:val="000000" w:themeColor="text1"/>
          <w:sz w:val="22"/>
          <w:szCs w:val="22"/>
        </w:rPr>
        <w:t>Based on Hunden’s proprietary criteria</w:t>
      </w:r>
      <w:r w:rsidR="00EF37E5" w:rsidRPr="2F0893C9">
        <w:rPr>
          <w:rFonts w:ascii="Segoe UI" w:eastAsia="Segoe UI" w:hAnsi="Segoe UI" w:cs="Segoe UI"/>
          <w:color w:val="000000" w:themeColor="text1"/>
          <w:sz w:val="22"/>
          <w:szCs w:val="22"/>
        </w:rPr>
        <w:t xml:space="preserve"> and evaluation process</w:t>
      </w:r>
      <w:r w:rsidRPr="2F0893C9">
        <w:rPr>
          <w:rFonts w:ascii="Segoe UI" w:eastAsia="Segoe UI" w:hAnsi="Segoe UI" w:cs="Segoe UI"/>
          <w:color w:val="000000" w:themeColor="text1"/>
          <w:sz w:val="22"/>
          <w:szCs w:val="22"/>
        </w:rPr>
        <w:t xml:space="preserve">, </w:t>
      </w:r>
      <w:r w:rsidR="1AE0268E" w:rsidRPr="2F0893C9">
        <w:rPr>
          <w:rFonts w:ascii="Segoe UI" w:eastAsia="Segoe UI" w:hAnsi="Segoe UI" w:cs="Segoe UI"/>
          <w:color w:val="000000" w:themeColor="text1"/>
          <w:sz w:val="22"/>
          <w:szCs w:val="22"/>
        </w:rPr>
        <w:t xml:space="preserve">the </w:t>
      </w:r>
      <w:r w:rsidR="007D26D6" w:rsidRPr="2F0893C9">
        <w:rPr>
          <w:rFonts w:ascii="Segoe UI" w:eastAsia="Segoe UI" w:hAnsi="Segoe UI" w:cs="Segoe UI"/>
          <w:color w:val="000000" w:themeColor="text1"/>
          <w:sz w:val="22"/>
          <w:szCs w:val="22"/>
        </w:rPr>
        <w:t xml:space="preserve">current </w:t>
      </w:r>
      <w:r w:rsidR="1AE0268E" w:rsidRPr="2F0893C9">
        <w:rPr>
          <w:rFonts w:ascii="Segoe UI" w:eastAsia="Segoe UI" w:hAnsi="Segoe UI" w:cs="Segoe UI"/>
          <w:color w:val="000000" w:themeColor="text1"/>
          <w:sz w:val="22"/>
          <w:szCs w:val="22"/>
        </w:rPr>
        <w:t xml:space="preserve">top three sports host cities were Atlanta, Indianapolis, and New York City. </w:t>
      </w:r>
      <w:r w:rsidR="2472EB97" w:rsidRPr="2F0893C9">
        <w:rPr>
          <w:rFonts w:ascii="Segoe UI" w:eastAsia="Segoe UI" w:hAnsi="Segoe UI" w:cs="Segoe UI"/>
          <w:color w:val="000000" w:themeColor="text1"/>
          <w:sz w:val="22"/>
          <w:szCs w:val="22"/>
        </w:rPr>
        <w:t xml:space="preserve">First place </w:t>
      </w:r>
      <w:r w:rsidR="1AE0268E" w:rsidRPr="2F0893C9">
        <w:rPr>
          <w:rFonts w:ascii="Segoe UI" w:eastAsia="Segoe UI" w:hAnsi="Segoe UI" w:cs="Segoe UI"/>
          <w:color w:val="000000" w:themeColor="text1"/>
          <w:sz w:val="22"/>
          <w:szCs w:val="22"/>
        </w:rPr>
        <w:t xml:space="preserve">Atlanta hosted </w:t>
      </w:r>
      <w:r w:rsidR="3A109C97" w:rsidRPr="2F0893C9">
        <w:rPr>
          <w:rFonts w:ascii="Segoe UI" w:eastAsia="Segoe UI" w:hAnsi="Segoe UI" w:cs="Segoe UI"/>
          <w:color w:val="000000" w:themeColor="text1"/>
          <w:sz w:val="22"/>
          <w:szCs w:val="22"/>
        </w:rPr>
        <w:t>two</w:t>
      </w:r>
      <w:r w:rsidR="1AE0268E" w:rsidRPr="2F0893C9">
        <w:rPr>
          <w:rFonts w:ascii="Segoe UI" w:eastAsia="Segoe UI" w:hAnsi="Segoe UI" w:cs="Segoe UI"/>
          <w:color w:val="000000" w:themeColor="text1"/>
          <w:sz w:val="22"/>
          <w:szCs w:val="22"/>
        </w:rPr>
        <w:t xml:space="preserve"> Super Bowls, </w:t>
      </w:r>
      <w:r w:rsidR="5E86D38C" w:rsidRPr="2F0893C9">
        <w:rPr>
          <w:rFonts w:ascii="Segoe UI" w:eastAsia="Segoe UI" w:hAnsi="Segoe UI" w:cs="Segoe UI"/>
          <w:color w:val="000000" w:themeColor="text1"/>
          <w:sz w:val="22"/>
          <w:szCs w:val="22"/>
        </w:rPr>
        <w:t>three</w:t>
      </w:r>
      <w:r w:rsidR="1AE0268E" w:rsidRPr="2F0893C9">
        <w:rPr>
          <w:rFonts w:ascii="Segoe UI" w:eastAsia="Segoe UI" w:hAnsi="Segoe UI" w:cs="Segoe UI"/>
          <w:color w:val="000000" w:themeColor="text1"/>
          <w:sz w:val="22"/>
          <w:szCs w:val="22"/>
        </w:rPr>
        <w:t xml:space="preserve"> Final Fours, as well as 46 other major sports events</w:t>
      </w:r>
      <w:r w:rsidR="00FA599A" w:rsidRPr="2F0893C9">
        <w:rPr>
          <w:rFonts w:ascii="Segoe UI" w:eastAsia="Segoe UI" w:hAnsi="Segoe UI" w:cs="Segoe UI"/>
          <w:color w:val="000000" w:themeColor="text1"/>
          <w:sz w:val="22"/>
          <w:szCs w:val="22"/>
        </w:rPr>
        <w:t xml:space="preserve"> </w:t>
      </w:r>
      <w:r w:rsidR="279C77A7" w:rsidRPr="2F0893C9">
        <w:rPr>
          <w:rFonts w:ascii="Segoe UI" w:eastAsia="Segoe UI" w:hAnsi="Segoe UI" w:cs="Segoe UI"/>
          <w:color w:val="000000" w:themeColor="text1"/>
          <w:sz w:val="22"/>
          <w:szCs w:val="22"/>
        </w:rPr>
        <w:t>from</w:t>
      </w:r>
      <w:r w:rsidR="00FA599A" w:rsidRPr="2F0893C9">
        <w:rPr>
          <w:rFonts w:ascii="Segoe UI" w:eastAsia="Segoe UI" w:hAnsi="Segoe UI" w:cs="Segoe UI"/>
          <w:color w:val="000000" w:themeColor="text1"/>
          <w:sz w:val="22"/>
          <w:szCs w:val="22"/>
        </w:rPr>
        <w:t xml:space="preserve"> 1997-2028</w:t>
      </w:r>
      <w:r w:rsidR="59850BBF" w:rsidRPr="2F0893C9">
        <w:rPr>
          <w:rFonts w:ascii="Segoe UI" w:eastAsia="Segoe UI" w:hAnsi="Segoe UI" w:cs="Segoe UI"/>
          <w:color w:val="000000" w:themeColor="text1"/>
          <w:sz w:val="22"/>
          <w:szCs w:val="22"/>
        </w:rPr>
        <w:t xml:space="preserve">. </w:t>
      </w:r>
      <w:r w:rsidR="1AE0268E" w:rsidRPr="2F0893C9">
        <w:rPr>
          <w:rFonts w:ascii="Segoe UI" w:eastAsia="Segoe UI" w:hAnsi="Segoe UI" w:cs="Segoe UI"/>
          <w:color w:val="000000" w:themeColor="text1"/>
          <w:sz w:val="22"/>
          <w:szCs w:val="22"/>
        </w:rPr>
        <w:t xml:space="preserve"> Indianapolis </w:t>
      </w:r>
      <w:r w:rsidR="2D596BD1" w:rsidRPr="2F0893C9">
        <w:rPr>
          <w:rFonts w:ascii="Segoe UI" w:eastAsia="Segoe UI" w:hAnsi="Segoe UI" w:cs="Segoe UI"/>
          <w:color w:val="000000" w:themeColor="text1"/>
          <w:sz w:val="22"/>
          <w:szCs w:val="22"/>
        </w:rPr>
        <w:t xml:space="preserve">was </w:t>
      </w:r>
      <w:r w:rsidR="2D596BD1" w:rsidRPr="2F0893C9">
        <w:rPr>
          <w:rFonts w:ascii="Segoe UI" w:eastAsia="Segoe UI" w:hAnsi="Segoe UI" w:cs="Segoe UI"/>
          <w:color w:val="000000" w:themeColor="text1"/>
          <w:sz w:val="22"/>
          <w:szCs w:val="22"/>
        </w:rPr>
        <w:lastRenderedPageBreak/>
        <w:t xml:space="preserve">named runner-up, </w:t>
      </w:r>
      <w:r w:rsidR="1AE0268E" w:rsidRPr="2F0893C9">
        <w:rPr>
          <w:rFonts w:ascii="Segoe UI" w:eastAsia="Segoe UI" w:hAnsi="Segoe UI" w:cs="Segoe UI"/>
          <w:color w:val="000000" w:themeColor="text1"/>
          <w:sz w:val="22"/>
          <w:szCs w:val="22"/>
        </w:rPr>
        <w:t xml:space="preserve">highlighted by </w:t>
      </w:r>
      <w:r w:rsidR="73E47C8F" w:rsidRPr="2F0893C9">
        <w:rPr>
          <w:rFonts w:ascii="Segoe UI" w:eastAsia="Segoe UI" w:hAnsi="Segoe UI" w:cs="Segoe UI"/>
          <w:color w:val="000000" w:themeColor="text1"/>
          <w:sz w:val="22"/>
          <w:szCs w:val="22"/>
        </w:rPr>
        <w:t>eight</w:t>
      </w:r>
      <w:r w:rsidR="1AE0268E" w:rsidRPr="2F0893C9">
        <w:rPr>
          <w:rFonts w:ascii="Segoe UI" w:eastAsia="Segoe UI" w:hAnsi="Segoe UI" w:cs="Segoe UI"/>
          <w:color w:val="000000" w:themeColor="text1"/>
          <w:sz w:val="22"/>
          <w:szCs w:val="22"/>
        </w:rPr>
        <w:t xml:space="preserve"> Final Fours and 28 other major sports events</w:t>
      </w:r>
      <w:r w:rsidR="11C35A8D" w:rsidRPr="2F0893C9">
        <w:rPr>
          <w:rFonts w:ascii="Segoe UI" w:eastAsia="Segoe UI" w:hAnsi="Segoe UI" w:cs="Segoe UI"/>
          <w:color w:val="000000" w:themeColor="text1"/>
          <w:sz w:val="22"/>
          <w:szCs w:val="22"/>
        </w:rPr>
        <w:t>, and New York City ranked third with 38 major sports events.</w:t>
      </w:r>
      <w:r w:rsidR="008E6CC3" w:rsidRPr="2F0893C9">
        <w:rPr>
          <w:rFonts w:ascii="Segoe UI" w:eastAsia="Segoe UI" w:hAnsi="Segoe UI" w:cs="Segoe UI"/>
          <w:color w:val="000000" w:themeColor="text1"/>
          <w:sz w:val="22"/>
          <w:szCs w:val="22"/>
        </w:rPr>
        <w:t xml:space="preserve"> </w:t>
      </w:r>
      <w:r w:rsidR="076350CA" w:rsidRPr="2F0893C9">
        <w:rPr>
          <w:rFonts w:ascii="Segoe UI" w:eastAsia="Segoe UI" w:hAnsi="Segoe UI" w:cs="Segoe UI"/>
          <w:color w:val="000000" w:themeColor="text1"/>
          <w:sz w:val="22"/>
          <w:szCs w:val="22"/>
        </w:rPr>
        <w:t xml:space="preserve">The complete list </w:t>
      </w:r>
      <w:r w:rsidR="07F4C57D" w:rsidRPr="2F0893C9">
        <w:rPr>
          <w:rFonts w:ascii="Segoe UI" w:eastAsia="Segoe UI" w:hAnsi="Segoe UI" w:cs="Segoe UI"/>
          <w:color w:val="000000" w:themeColor="text1"/>
          <w:sz w:val="22"/>
          <w:szCs w:val="22"/>
        </w:rPr>
        <w:t xml:space="preserve">is </w:t>
      </w:r>
      <w:r w:rsidR="076350CA" w:rsidRPr="2F0893C9">
        <w:rPr>
          <w:rFonts w:ascii="Segoe UI" w:eastAsia="Segoe UI" w:hAnsi="Segoe UI" w:cs="Segoe UI"/>
          <w:color w:val="000000" w:themeColor="text1"/>
          <w:sz w:val="22"/>
          <w:szCs w:val="22"/>
        </w:rPr>
        <w:t>below:</w:t>
      </w:r>
    </w:p>
    <w:p w14:paraId="669D2100" w14:textId="77777777" w:rsidR="00E13551" w:rsidRPr="008273DB" w:rsidRDefault="00E13551" w:rsidP="00DC0D46">
      <w:pPr>
        <w:spacing w:before="0"/>
        <w:jc w:val="left"/>
        <w:rPr>
          <w:rFonts w:ascii="Segoe UI" w:eastAsia="Segoe UI" w:hAnsi="Segoe UI" w:cs="Segoe UI"/>
          <w:color w:val="000000" w:themeColor="text1"/>
          <w:sz w:val="22"/>
          <w:szCs w:val="22"/>
        </w:rPr>
      </w:pPr>
    </w:p>
    <w:p w14:paraId="1145678A" w14:textId="5E4FF00E" w:rsidR="00E13551" w:rsidRPr="008273DB" w:rsidRDefault="00E13551" w:rsidP="00DC0D46">
      <w:pPr>
        <w:spacing w:before="0"/>
        <w:jc w:val="left"/>
        <w:rPr>
          <w:rFonts w:ascii="Segoe UI" w:eastAsia="Segoe UI" w:hAnsi="Segoe UI" w:cs="Segoe UI"/>
          <w:b/>
          <w:bCs/>
          <w:color w:val="000000" w:themeColor="text1"/>
          <w:sz w:val="22"/>
          <w:szCs w:val="22"/>
        </w:rPr>
      </w:pPr>
      <w:r w:rsidRPr="008273DB">
        <w:rPr>
          <w:rFonts w:ascii="Segoe UI" w:eastAsia="Segoe UI" w:hAnsi="Segoe UI" w:cs="Segoe UI"/>
          <w:b/>
          <w:bCs/>
          <w:color w:val="000000" w:themeColor="text1"/>
          <w:sz w:val="22"/>
          <w:szCs w:val="22"/>
        </w:rPr>
        <w:t>The Top Ten Sports Host Cities</w:t>
      </w:r>
      <w:r w:rsidR="00FA686B" w:rsidRPr="008273DB">
        <w:rPr>
          <w:rFonts w:ascii="Segoe UI" w:eastAsia="Segoe UI" w:hAnsi="Segoe UI" w:cs="Segoe UI"/>
          <w:b/>
          <w:bCs/>
          <w:color w:val="000000" w:themeColor="text1"/>
          <w:sz w:val="22"/>
          <w:szCs w:val="22"/>
        </w:rPr>
        <w:t xml:space="preserve"> (current)</w:t>
      </w:r>
    </w:p>
    <w:p w14:paraId="4DB5A6DF" w14:textId="6172B2D8" w:rsidR="00AC65C0" w:rsidRPr="008273DB" w:rsidRDefault="00AC65C0" w:rsidP="00DC0D46">
      <w:pPr>
        <w:spacing w:before="0"/>
        <w:jc w:val="left"/>
        <w:rPr>
          <w:rFonts w:ascii="Segoe UI" w:eastAsia="Segoe UI" w:hAnsi="Segoe UI" w:cs="Segoe UI"/>
          <w:color w:val="000000" w:themeColor="text1"/>
          <w:sz w:val="22"/>
          <w:szCs w:val="22"/>
        </w:rPr>
      </w:pPr>
      <w:r w:rsidRPr="008273DB">
        <w:rPr>
          <w:rFonts w:ascii="Segoe UI" w:eastAsia="Segoe UI" w:hAnsi="Segoe UI" w:cs="Segoe UI"/>
          <w:color w:val="000000" w:themeColor="text1"/>
          <w:sz w:val="22"/>
          <w:szCs w:val="22"/>
        </w:rPr>
        <w:t xml:space="preserve">1. Atlanta </w:t>
      </w:r>
    </w:p>
    <w:p w14:paraId="12596C12" w14:textId="0843F2F2" w:rsidR="00E13551" w:rsidRPr="008273DB" w:rsidRDefault="00E13551" w:rsidP="00DC0D46">
      <w:pPr>
        <w:spacing w:before="0"/>
        <w:jc w:val="left"/>
        <w:rPr>
          <w:rFonts w:ascii="Segoe UI" w:eastAsia="Segoe UI" w:hAnsi="Segoe UI" w:cs="Segoe UI"/>
          <w:color w:val="000000" w:themeColor="text1"/>
          <w:sz w:val="22"/>
          <w:szCs w:val="22"/>
        </w:rPr>
      </w:pPr>
      <w:r w:rsidRPr="008273DB">
        <w:rPr>
          <w:rFonts w:ascii="Segoe UI" w:eastAsia="Segoe UI" w:hAnsi="Segoe UI" w:cs="Segoe UI"/>
          <w:color w:val="000000" w:themeColor="text1"/>
          <w:sz w:val="22"/>
          <w:szCs w:val="22"/>
        </w:rPr>
        <w:t xml:space="preserve">2. Indianapolis </w:t>
      </w:r>
    </w:p>
    <w:p w14:paraId="5DF8419F" w14:textId="31CBE5A9" w:rsidR="00E13551" w:rsidRPr="008273DB" w:rsidRDefault="00E13551" w:rsidP="00DC0D46">
      <w:pPr>
        <w:spacing w:before="0"/>
        <w:jc w:val="left"/>
        <w:rPr>
          <w:rFonts w:ascii="Segoe UI" w:eastAsia="Segoe UI" w:hAnsi="Segoe UI" w:cs="Segoe UI"/>
          <w:color w:val="000000" w:themeColor="text1"/>
          <w:sz w:val="22"/>
          <w:szCs w:val="22"/>
        </w:rPr>
      </w:pPr>
      <w:r w:rsidRPr="008273DB">
        <w:rPr>
          <w:rFonts w:ascii="Segoe UI" w:eastAsia="Segoe UI" w:hAnsi="Segoe UI" w:cs="Segoe UI"/>
          <w:color w:val="000000" w:themeColor="text1"/>
          <w:sz w:val="22"/>
          <w:szCs w:val="22"/>
        </w:rPr>
        <w:t xml:space="preserve">3. New York City </w:t>
      </w:r>
    </w:p>
    <w:p w14:paraId="24D23159" w14:textId="77777777" w:rsidR="00E13551" w:rsidRPr="008273DB" w:rsidRDefault="00E13551" w:rsidP="00DC0D46">
      <w:pPr>
        <w:spacing w:before="0"/>
        <w:jc w:val="left"/>
        <w:rPr>
          <w:rFonts w:ascii="Segoe UI" w:eastAsia="Segoe UI" w:hAnsi="Segoe UI" w:cs="Segoe UI"/>
          <w:color w:val="000000" w:themeColor="text1"/>
          <w:sz w:val="22"/>
          <w:szCs w:val="22"/>
        </w:rPr>
      </w:pPr>
      <w:r w:rsidRPr="008273DB">
        <w:rPr>
          <w:rFonts w:ascii="Segoe UI" w:eastAsia="Segoe UI" w:hAnsi="Segoe UI" w:cs="Segoe UI"/>
          <w:color w:val="000000" w:themeColor="text1"/>
          <w:sz w:val="22"/>
          <w:szCs w:val="22"/>
        </w:rPr>
        <w:t>4. Kansas City</w:t>
      </w:r>
    </w:p>
    <w:p w14:paraId="6E1D173A" w14:textId="77777777" w:rsidR="00E13551" w:rsidRPr="008273DB" w:rsidRDefault="00E13551" w:rsidP="00DC0D46">
      <w:pPr>
        <w:spacing w:before="0"/>
        <w:jc w:val="left"/>
        <w:rPr>
          <w:rFonts w:ascii="Segoe UI" w:eastAsia="Segoe UI" w:hAnsi="Segoe UI" w:cs="Segoe UI"/>
          <w:color w:val="000000" w:themeColor="text1"/>
          <w:sz w:val="22"/>
          <w:szCs w:val="22"/>
        </w:rPr>
      </w:pPr>
      <w:r w:rsidRPr="008273DB">
        <w:rPr>
          <w:rFonts w:ascii="Segoe UI" w:eastAsia="Segoe UI" w:hAnsi="Segoe UI" w:cs="Segoe UI"/>
          <w:color w:val="000000" w:themeColor="text1"/>
          <w:sz w:val="22"/>
          <w:szCs w:val="22"/>
        </w:rPr>
        <w:t>5. Dallas - Ft. Worth</w:t>
      </w:r>
    </w:p>
    <w:p w14:paraId="1A63EFB7" w14:textId="77777777" w:rsidR="00E13551" w:rsidRPr="008273DB" w:rsidRDefault="00E13551" w:rsidP="00DC0D46">
      <w:pPr>
        <w:spacing w:before="0"/>
        <w:jc w:val="left"/>
        <w:rPr>
          <w:rFonts w:ascii="Segoe UI" w:eastAsia="Segoe UI" w:hAnsi="Segoe UI" w:cs="Segoe UI"/>
          <w:color w:val="000000" w:themeColor="text1"/>
          <w:sz w:val="22"/>
          <w:szCs w:val="22"/>
        </w:rPr>
      </w:pPr>
      <w:r w:rsidRPr="008273DB">
        <w:rPr>
          <w:rFonts w:ascii="Segoe UI" w:eastAsia="Segoe UI" w:hAnsi="Segoe UI" w:cs="Segoe UI"/>
          <w:color w:val="000000" w:themeColor="text1"/>
          <w:sz w:val="22"/>
          <w:szCs w:val="22"/>
        </w:rPr>
        <w:t>6. Los Angeles</w:t>
      </w:r>
    </w:p>
    <w:p w14:paraId="7EC4A683" w14:textId="77777777" w:rsidR="00E13551" w:rsidRPr="008273DB" w:rsidRDefault="00E13551" w:rsidP="00DC0D46">
      <w:pPr>
        <w:spacing w:before="0"/>
        <w:jc w:val="left"/>
        <w:rPr>
          <w:rFonts w:ascii="Segoe UI" w:eastAsia="Segoe UI" w:hAnsi="Segoe UI" w:cs="Segoe UI"/>
          <w:color w:val="000000" w:themeColor="text1"/>
          <w:sz w:val="22"/>
          <w:szCs w:val="22"/>
        </w:rPr>
      </w:pPr>
      <w:r w:rsidRPr="008273DB">
        <w:rPr>
          <w:rFonts w:ascii="Segoe UI" w:eastAsia="Segoe UI" w:hAnsi="Segoe UI" w:cs="Segoe UI"/>
          <w:color w:val="000000" w:themeColor="text1"/>
          <w:sz w:val="22"/>
          <w:szCs w:val="22"/>
        </w:rPr>
        <w:t>7. New Orleans</w:t>
      </w:r>
    </w:p>
    <w:p w14:paraId="21F2168F" w14:textId="77777777" w:rsidR="00E13551" w:rsidRPr="008273DB" w:rsidRDefault="00E13551" w:rsidP="00DC0D46">
      <w:pPr>
        <w:spacing w:before="0"/>
        <w:jc w:val="left"/>
        <w:rPr>
          <w:rFonts w:ascii="Segoe UI" w:eastAsia="Segoe UI" w:hAnsi="Segoe UI" w:cs="Segoe UI"/>
          <w:color w:val="000000" w:themeColor="text1"/>
          <w:sz w:val="22"/>
          <w:szCs w:val="22"/>
        </w:rPr>
      </w:pPr>
      <w:r w:rsidRPr="008273DB">
        <w:rPr>
          <w:rFonts w:ascii="Segoe UI" w:eastAsia="Segoe UI" w:hAnsi="Segoe UI" w:cs="Segoe UI"/>
          <w:color w:val="000000" w:themeColor="text1"/>
          <w:sz w:val="22"/>
          <w:szCs w:val="22"/>
        </w:rPr>
        <w:t>8. Charlotte</w:t>
      </w:r>
    </w:p>
    <w:p w14:paraId="3A3F4A85" w14:textId="77777777" w:rsidR="00E13551" w:rsidRPr="008273DB" w:rsidRDefault="00E13551" w:rsidP="00DC0D46">
      <w:pPr>
        <w:spacing w:before="0"/>
        <w:jc w:val="left"/>
        <w:rPr>
          <w:rFonts w:ascii="Segoe UI" w:eastAsia="Segoe UI" w:hAnsi="Segoe UI" w:cs="Segoe UI"/>
          <w:color w:val="000000" w:themeColor="text1"/>
          <w:sz w:val="22"/>
          <w:szCs w:val="22"/>
        </w:rPr>
      </w:pPr>
      <w:r w:rsidRPr="008273DB">
        <w:rPr>
          <w:rFonts w:ascii="Segoe UI" w:eastAsia="Segoe UI" w:hAnsi="Segoe UI" w:cs="Segoe UI"/>
          <w:color w:val="000000" w:themeColor="text1"/>
          <w:sz w:val="22"/>
          <w:szCs w:val="22"/>
        </w:rPr>
        <w:t>9. Las Vegas</w:t>
      </w:r>
    </w:p>
    <w:p w14:paraId="19D0E76F" w14:textId="77777777" w:rsidR="00E13551" w:rsidRPr="008273DB" w:rsidRDefault="00E13551" w:rsidP="00DC0D46">
      <w:pPr>
        <w:spacing w:before="0"/>
        <w:jc w:val="left"/>
        <w:rPr>
          <w:rFonts w:ascii="Segoe UI" w:eastAsia="Segoe UI" w:hAnsi="Segoe UI" w:cs="Segoe UI"/>
          <w:color w:val="000000" w:themeColor="text1"/>
          <w:sz w:val="22"/>
          <w:szCs w:val="22"/>
        </w:rPr>
      </w:pPr>
      <w:r w:rsidRPr="008273DB">
        <w:rPr>
          <w:rFonts w:ascii="Segoe UI" w:eastAsia="Segoe UI" w:hAnsi="Segoe UI" w:cs="Segoe UI"/>
          <w:color w:val="000000" w:themeColor="text1"/>
          <w:sz w:val="22"/>
          <w:szCs w:val="22"/>
        </w:rPr>
        <w:t>10. Phoenix</w:t>
      </w:r>
    </w:p>
    <w:p w14:paraId="03DC08DD" w14:textId="77777777" w:rsidR="004D2C84" w:rsidRDefault="004D2C84" w:rsidP="00DC0D46">
      <w:pPr>
        <w:spacing w:before="0"/>
        <w:jc w:val="left"/>
        <w:rPr>
          <w:rFonts w:ascii="Segoe UI" w:eastAsia="Segoe UI" w:hAnsi="Segoe UI" w:cs="Segoe UI"/>
          <w:color w:val="000000" w:themeColor="text1"/>
          <w:sz w:val="22"/>
          <w:szCs w:val="22"/>
        </w:rPr>
      </w:pPr>
    </w:p>
    <w:p w14:paraId="44931C34" w14:textId="77777777" w:rsidR="00821E9D" w:rsidRDefault="007F36D7" w:rsidP="00DC0D46">
      <w:pPr>
        <w:spacing w:before="0"/>
        <w:jc w:val="left"/>
        <w:rPr>
          <w:rFonts w:ascii="Segoe UI" w:hAnsi="Segoe UI" w:cs="Segoe UI"/>
          <w:color w:val="000000" w:themeColor="text1"/>
          <w:sz w:val="22"/>
          <w:szCs w:val="22"/>
        </w:rPr>
      </w:pPr>
      <w:r w:rsidRPr="2F0893C9">
        <w:rPr>
          <w:rFonts w:ascii="Segoe UI" w:eastAsia="Segoe UI" w:hAnsi="Segoe UI" w:cs="Segoe UI"/>
          <w:color w:val="000000" w:themeColor="text1"/>
          <w:sz w:val="22"/>
          <w:szCs w:val="22"/>
        </w:rPr>
        <w:t>“</w:t>
      </w:r>
      <w:r w:rsidR="6AF941D1" w:rsidRPr="2F0893C9">
        <w:rPr>
          <w:rFonts w:ascii="Segoe UI" w:hAnsi="Segoe UI" w:cs="Segoe UI"/>
          <w:color w:val="000000" w:themeColor="text1"/>
          <w:sz w:val="22"/>
          <w:szCs w:val="22"/>
        </w:rPr>
        <w:t>B</w:t>
      </w:r>
      <w:r w:rsidRPr="2F0893C9">
        <w:rPr>
          <w:rFonts w:ascii="Segoe UI" w:hAnsi="Segoe UI" w:cs="Segoe UI"/>
          <w:color w:val="000000" w:themeColor="text1"/>
          <w:sz w:val="22"/>
          <w:szCs w:val="22"/>
        </w:rPr>
        <w:t>ecoming a top sports host city</w:t>
      </w:r>
      <w:r w:rsidR="00F05FD9" w:rsidRPr="2F0893C9">
        <w:rPr>
          <w:rFonts w:ascii="Segoe UI" w:hAnsi="Segoe UI" w:cs="Segoe UI"/>
          <w:color w:val="000000" w:themeColor="text1"/>
          <w:sz w:val="22"/>
          <w:szCs w:val="22"/>
        </w:rPr>
        <w:t xml:space="preserve"> can lead to</w:t>
      </w:r>
      <w:r w:rsidR="00453E5E" w:rsidRPr="2F0893C9">
        <w:rPr>
          <w:rFonts w:ascii="Segoe UI" w:hAnsi="Segoe UI" w:cs="Segoe UI"/>
          <w:color w:val="000000" w:themeColor="text1"/>
          <w:sz w:val="22"/>
          <w:szCs w:val="22"/>
        </w:rPr>
        <w:t xml:space="preserve"> thousands of hotel rooms filled, millions of dollars of economic impact to hotels, </w:t>
      </w:r>
      <w:r w:rsidR="00B80B00" w:rsidRPr="2F0893C9">
        <w:rPr>
          <w:rFonts w:ascii="Segoe UI" w:hAnsi="Segoe UI" w:cs="Segoe UI"/>
          <w:color w:val="000000" w:themeColor="text1"/>
          <w:sz w:val="22"/>
          <w:szCs w:val="22"/>
        </w:rPr>
        <w:t>and an i</w:t>
      </w:r>
      <w:r w:rsidR="005663F6" w:rsidRPr="2F0893C9">
        <w:rPr>
          <w:rFonts w:ascii="Segoe UI" w:hAnsi="Segoe UI" w:cs="Segoe UI"/>
          <w:color w:val="000000" w:themeColor="text1"/>
          <w:sz w:val="22"/>
          <w:szCs w:val="22"/>
        </w:rPr>
        <w:t>ncrease in</w:t>
      </w:r>
      <w:r w:rsidR="00FA599A" w:rsidRPr="2F0893C9">
        <w:rPr>
          <w:rFonts w:ascii="Segoe UI" w:hAnsi="Segoe UI" w:cs="Segoe UI"/>
          <w:color w:val="000000" w:themeColor="text1"/>
          <w:sz w:val="22"/>
          <w:szCs w:val="22"/>
        </w:rPr>
        <w:t xml:space="preserve"> business success for</w:t>
      </w:r>
      <w:r w:rsidR="005663F6" w:rsidRPr="2F0893C9">
        <w:rPr>
          <w:rFonts w:ascii="Segoe UI" w:hAnsi="Segoe UI" w:cs="Segoe UI"/>
          <w:color w:val="000000" w:themeColor="text1"/>
          <w:sz w:val="22"/>
          <w:szCs w:val="22"/>
        </w:rPr>
        <w:t xml:space="preserve"> </w:t>
      </w:r>
      <w:r w:rsidR="00453E5E" w:rsidRPr="2F0893C9">
        <w:rPr>
          <w:rFonts w:ascii="Segoe UI" w:hAnsi="Segoe UI" w:cs="Segoe UI"/>
          <w:color w:val="000000" w:themeColor="text1"/>
          <w:sz w:val="22"/>
          <w:szCs w:val="22"/>
        </w:rPr>
        <w:t>bars, restaurants, shops,</w:t>
      </w:r>
      <w:r w:rsidR="005663F6" w:rsidRPr="2F0893C9">
        <w:rPr>
          <w:rFonts w:ascii="Segoe UI" w:hAnsi="Segoe UI" w:cs="Segoe UI"/>
          <w:color w:val="000000" w:themeColor="text1"/>
          <w:sz w:val="22"/>
          <w:szCs w:val="22"/>
        </w:rPr>
        <w:t xml:space="preserve"> </w:t>
      </w:r>
      <w:r w:rsidR="00FC09FB" w:rsidRPr="2F0893C9">
        <w:rPr>
          <w:rFonts w:ascii="Segoe UI" w:hAnsi="Segoe UI" w:cs="Segoe UI"/>
          <w:color w:val="000000" w:themeColor="text1"/>
          <w:sz w:val="22"/>
          <w:szCs w:val="22"/>
        </w:rPr>
        <w:t xml:space="preserve">and </w:t>
      </w:r>
      <w:r w:rsidR="00D72070" w:rsidRPr="2F0893C9">
        <w:rPr>
          <w:rFonts w:ascii="Segoe UI" w:hAnsi="Segoe UI" w:cs="Segoe UI"/>
          <w:color w:val="000000" w:themeColor="text1"/>
          <w:sz w:val="22"/>
          <w:szCs w:val="22"/>
        </w:rPr>
        <w:t>ride-hailing services</w:t>
      </w:r>
      <w:r w:rsidR="00C311A9" w:rsidRPr="2F0893C9">
        <w:rPr>
          <w:rFonts w:ascii="Segoe UI" w:hAnsi="Segoe UI" w:cs="Segoe UI"/>
          <w:color w:val="000000" w:themeColor="text1"/>
          <w:sz w:val="22"/>
          <w:szCs w:val="22"/>
        </w:rPr>
        <w:t xml:space="preserve">,” says Hunden. </w:t>
      </w:r>
      <w:r w:rsidR="00D72070" w:rsidRPr="2F0893C9">
        <w:rPr>
          <w:rFonts w:ascii="Segoe UI" w:hAnsi="Segoe UI" w:cs="Segoe UI"/>
          <w:color w:val="000000" w:themeColor="text1"/>
          <w:sz w:val="22"/>
          <w:szCs w:val="22"/>
        </w:rPr>
        <w:t xml:space="preserve"> </w:t>
      </w:r>
    </w:p>
    <w:p w14:paraId="501970F8" w14:textId="77777777" w:rsidR="00821E9D" w:rsidRDefault="00821E9D" w:rsidP="00DC0D46">
      <w:pPr>
        <w:spacing w:before="0"/>
        <w:jc w:val="left"/>
        <w:rPr>
          <w:rFonts w:ascii="Segoe UI" w:hAnsi="Segoe UI" w:cs="Segoe UI"/>
          <w:color w:val="000000" w:themeColor="text1"/>
          <w:sz w:val="22"/>
          <w:szCs w:val="22"/>
        </w:rPr>
      </w:pPr>
    </w:p>
    <w:p w14:paraId="573AE1C1" w14:textId="24D30FFF" w:rsidR="00453E5E" w:rsidRPr="004D2C84" w:rsidRDefault="00C311A9" w:rsidP="00DC0D46">
      <w:pPr>
        <w:spacing w:before="0"/>
        <w:jc w:val="left"/>
        <w:rPr>
          <w:rFonts w:ascii="Segoe UI" w:eastAsia="Segoe UI" w:hAnsi="Segoe UI" w:cs="Segoe UI"/>
          <w:color w:val="000000" w:themeColor="text1"/>
          <w:sz w:val="22"/>
          <w:szCs w:val="22"/>
        </w:rPr>
      </w:pPr>
      <w:r w:rsidRPr="002F2F5D">
        <w:rPr>
          <w:rFonts w:ascii="Segoe UI" w:hAnsi="Segoe UI" w:cs="Segoe UI"/>
          <w:color w:val="000000" w:themeColor="text1"/>
          <w:sz w:val="22"/>
          <w:szCs w:val="22"/>
        </w:rPr>
        <w:t>“</w:t>
      </w:r>
      <w:r w:rsidR="00D72070" w:rsidRPr="002F2F5D">
        <w:rPr>
          <w:rFonts w:ascii="Segoe UI" w:hAnsi="Segoe UI" w:cs="Segoe UI"/>
          <w:color w:val="000000" w:themeColor="text1"/>
          <w:sz w:val="22"/>
          <w:szCs w:val="22"/>
        </w:rPr>
        <w:t>All of this creates new employment opportunities for local residents</w:t>
      </w:r>
      <w:r w:rsidRPr="002F2F5D">
        <w:rPr>
          <w:rFonts w:ascii="Segoe UI" w:hAnsi="Segoe UI" w:cs="Segoe UI"/>
          <w:color w:val="000000" w:themeColor="text1"/>
          <w:sz w:val="22"/>
          <w:szCs w:val="22"/>
        </w:rPr>
        <w:t>.</w:t>
      </w:r>
      <w:r w:rsidR="00FA599A">
        <w:rPr>
          <w:rFonts w:ascii="Segoe UI" w:hAnsi="Segoe UI" w:cs="Segoe UI"/>
          <w:color w:val="000000" w:themeColor="text1"/>
          <w:sz w:val="22"/>
          <w:szCs w:val="22"/>
        </w:rPr>
        <w:t xml:space="preserve"> </w:t>
      </w:r>
      <w:r w:rsidR="00E5357A">
        <w:rPr>
          <w:rFonts w:ascii="Segoe UI" w:hAnsi="Segoe UI" w:cs="Segoe UI"/>
          <w:color w:val="000000" w:themeColor="text1"/>
          <w:sz w:val="22"/>
          <w:szCs w:val="22"/>
        </w:rPr>
        <w:t>H</w:t>
      </w:r>
      <w:r w:rsidR="00FA599A">
        <w:rPr>
          <w:rFonts w:ascii="Segoe UI" w:hAnsi="Segoe UI" w:cs="Segoe UI"/>
          <w:color w:val="000000" w:themeColor="text1"/>
          <w:sz w:val="22"/>
          <w:szCs w:val="22"/>
        </w:rPr>
        <w:t>osting major events consistently over many years, as the top cities have done, create</w:t>
      </w:r>
      <w:r w:rsidR="00E5357A">
        <w:rPr>
          <w:rFonts w:ascii="Segoe UI" w:hAnsi="Segoe UI" w:cs="Segoe UI"/>
          <w:color w:val="000000" w:themeColor="text1"/>
          <w:sz w:val="22"/>
          <w:szCs w:val="22"/>
        </w:rPr>
        <w:t>s</w:t>
      </w:r>
      <w:r w:rsidR="00FA599A">
        <w:rPr>
          <w:rFonts w:ascii="Segoe UI" w:hAnsi="Segoe UI" w:cs="Segoe UI"/>
          <w:color w:val="000000" w:themeColor="text1"/>
          <w:sz w:val="22"/>
          <w:szCs w:val="22"/>
        </w:rPr>
        <w:t xml:space="preserve"> a major event hosting economic ecosystem that supports thousands of jobs</w:t>
      </w:r>
      <w:r w:rsidR="00E5357A">
        <w:rPr>
          <w:rFonts w:ascii="Segoe UI" w:hAnsi="Segoe UI" w:cs="Segoe UI"/>
          <w:color w:val="000000" w:themeColor="text1"/>
          <w:sz w:val="22"/>
          <w:szCs w:val="22"/>
        </w:rPr>
        <w:t>,” Hunden continues.</w:t>
      </w:r>
      <w:r w:rsidR="00FA599A">
        <w:rPr>
          <w:rFonts w:ascii="Segoe UI" w:hAnsi="Segoe UI" w:cs="Segoe UI"/>
          <w:color w:val="000000" w:themeColor="text1"/>
          <w:sz w:val="22"/>
          <w:szCs w:val="22"/>
        </w:rPr>
        <w:t xml:space="preserve"> </w:t>
      </w:r>
      <w:r w:rsidR="00E5357A">
        <w:rPr>
          <w:rFonts w:ascii="Segoe UI" w:hAnsi="Segoe UI" w:cs="Segoe UI"/>
          <w:color w:val="000000" w:themeColor="text1"/>
          <w:sz w:val="22"/>
          <w:szCs w:val="22"/>
        </w:rPr>
        <w:t>“</w:t>
      </w:r>
      <w:r w:rsidR="00FA599A">
        <w:rPr>
          <w:rFonts w:ascii="Segoe UI" w:hAnsi="Segoe UI" w:cs="Segoe UI"/>
          <w:color w:val="000000" w:themeColor="text1"/>
          <w:sz w:val="22"/>
          <w:szCs w:val="22"/>
        </w:rPr>
        <w:t>As an economic and tourism development strategy, the top cities have shown that creating the right physical hosting package can lead to long-term prosperity for their communities.”</w:t>
      </w:r>
    </w:p>
    <w:p w14:paraId="7B744C9D" w14:textId="77777777" w:rsidR="00D72070" w:rsidRPr="002F2F5D" w:rsidRDefault="00D72070" w:rsidP="00DC0D46">
      <w:pPr>
        <w:spacing w:before="0"/>
        <w:jc w:val="left"/>
        <w:rPr>
          <w:rFonts w:ascii="Segoe UI" w:eastAsia="Segoe UI" w:hAnsi="Segoe UI" w:cs="Segoe UI"/>
          <w:color w:val="000000" w:themeColor="text1"/>
          <w:sz w:val="22"/>
          <w:szCs w:val="22"/>
        </w:rPr>
      </w:pPr>
    </w:p>
    <w:p w14:paraId="69D76F6B" w14:textId="0FDAEA15" w:rsidR="00A75A2F" w:rsidRPr="008273DB" w:rsidRDefault="02B33507" w:rsidP="00DC0D46">
      <w:pPr>
        <w:spacing w:before="0"/>
        <w:jc w:val="left"/>
        <w:rPr>
          <w:rFonts w:ascii="Segoe UI" w:eastAsia="Segoe UI" w:hAnsi="Segoe UI" w:cs="Segoe UI"/>
          <w:color w:val="000000" w:themeColor="text1"/>
          <w:sz w:val="22"/>
          <w:szCs w:val="22"/>
        </w:rPr>
      </w:pPr>
      <w:r w:rsidRPr="2F0893C9">
        <w:rPr>
          <w:rFonts w:ascii="Segoe UI" w:eastAsia="Segoe UI" w:hAnsi="Segoe UI" w:cs="Segoe UI"/>
          <w:color w:val="000000" w:themeColor="text1"/>
          <w:sz w:val="22"/>
          <w:szCs w:val="22"/>
        </w:rPr>
        <w:t xml:space="preserve">With nearly 30 years of experience, Hunden Partners’ President and CEO Rob Hunden leads his </w:t>
      </w:r>
      <w:r w:rsidRPr="2F0893C9">
        <w:rPr>
          <w:rFonts w:ascii="Segoe UI" w:hAnsi="Segoe UI" w:cs="Segoe UI"/>
          <w:color w:val="000000" w:themeColor="text1"/>
          <w:sz w:val="22"/>
          <w:szCs w:val="22"/>
        </w:rPr>
        <w:t xml:space="preserve">firm in offering a full range of </w:t>
      </w:r>
      <w:hyperlink r:id="rId13" w:history="1">
        <w:r w:rsidRPr="003D256C">
          <w:rPr>
            <w:rStyle w:val="Hyperlink"/>
            <w:rFonts w:ascii="Segoe UI" w:hAnsi="Segoe UI" w:cs="Segoe UI"/>
            <w:sz w:val="22"/>
            <w:szCs w:val="22"/>
          </w:rPr>
          <w:t>project advisory and execution services</w:t>
        </w:r>
      </w:hyperlink>
      <w:r w:rsidRPr="2F0893C9">
        <w:rPr>
          <w:rFonts w:ascii="Segoe UI" w:hAnsi="Segoe UI" w:cs="Segoe UI"/>
          <w:color w:val="000000" w:themeColor="text1"/>
          <w:sz w:val="22"/>
          <w:szCs w:val="22"/>
        </w:rPr>
        <w:t xml:space="preserve"> including market and financial feasibility, economic and impact analyses, tourism planning and strategy, and development implementation for specialty destination assets such as sports facilities.</w:t>
      </w:r>
      <w:r w:rsidR="004D2C84">
        <w:rPr>
          <w:rFonts w:ascii="Segoe UI" w:eastAsia="Segoe UI" w:hAnsi="Segoe UI" w:cs="Segoe UI"/>
          <w:color w:val="000000" w:themeColor="text1"/>
          <w:sz w:val="22"/>
          <w:szCs w:val="22"/>
        </w:rPr>
        <w:t xml:space="preserve"> </w:t>
      </w:r>
      <w:r w:rsidR="00730E76" w:rsidRPr="008273DB">
        <w:rPr>
          <w:rFonts w:ascii="Segoe UI" w:eastAsia="Segoe UI" w:hAnsi="Segoe UI" w:cs="Segoe UI"/>
          <w:color w:val="000000" w:themeColor="text1"/>
          <w:sz w:val="22"/>
          <w:szCs w:val="22"/>
        </w:rPr>
        <w:t xml:space="preserve">The full </w:t>
      </w:r>
      <w:r w:rsidR="00EF37E5" w:rsidRPr="008273DB">
        <w:rPr>
          <w:rFonts w:ascii="Segoe UI" w:eastAsia="Segoe UI" w:hAnsi="Segoe UI" w:cs="Segoe UI"/>
          <w:color w:val="000000" w:themeColor="text1"/>
          <w:sz w:val="22"/>
          <w:szCs w:val="22"/>
        </w:rPr>
        <w:t xml:space="preserve">Hunden </w:t>
      </w:r>
      <w:r w:rsidR="00730E76" w:rsidRPr="008273DB">
        <w:rPr>
          <w:rFonts w:ascii="Segoe UI" w:eastAsia="Segoe UI" w:hAnsi="Segoe UI" w:cs="Segoe UI"/>
          <w:color w:val="000000" w:themeColor="text1"/>
          <w:sz w:val="22"/>
          <w:szCs w:val="22"/>
        </w:rPr>
        <w:t>State of the Industry</w:t>
      </w:r>
      <w:r w:rsidR="00E13551" w:rsidRPr="008273DB">
        <w:rPr>
          <w:rFonts w:ascii="Segoe UI" w:eastAsia="Segoe UI" w:hAnsi="Segoe UI" w:cs="Segoe UI"/>
          <w:color w:val="000000" w:themeColor="text1"/>
          <w:sz w:val="22"/>
          <w:szCs w:val="22"/>
        </w:rPr>
        <w:t xml:space="preserve"> 2023</w:t>
      </w:r>
      <w:r w:rsidR="00730E76" w:rsidRPr="008273DB">
        <w:rPr>
          <w:rFonts w:ascii="Segoe UI" w:eastAsia="Segoe UI" w:hAnsi="Segoe UI" w:cs="Segoe UI"/>
          <w:color w:val="000000" w:themeColor="text1"/>
          <w:sz w:val="22"/>
          <w:szCs w:val="22"/>
        </w:rPr>
        <w:t xml:space="preserve"> Report</w:t>
      </w:r>
      <w:r w:rsidR="00E13551" w:rsidRPr="008273DB">
        <w:rPr>
          <w:rFonts w:ascii="Segoe UI" w:eastAsia="Segoe UI" w:hAnsi="Segoe UI" w:cs="Segoe UI"/>
          <w:color w:val="000000" w:themeColor="text1"/>
          <w:sz w:val="22"/>
          <w:szCs w:val="22"/>
        </w:rPr>
        <w:t xml:space="preserve">, including a </w:t>
      </w:r>
      <w:r w:rsidR="00730E76" w:rsidRPr="008273DB">
        <w:rPr>
          <w:rFonts w:ascii="Segoe UI" w:eastAsia="Segoe UI" w:hAnsi="Segoe UI" w:cs="Segoe UI"/>
          <w:color w:val="000000" w:themeColor="text1"/>
          <w:sz w:val="22"/>
          <w:szCs w:val="22"/>
        </w:rPr>
        <w:t>spotlight section on Top Sports Host Cities</w:t>
      </w:r>
      <w:r w:rsidR="00E13551" w:rsidRPr="008273DB">
        <w:rPr>
          <w:rFonts w:ascii="Segoe UI" w:eastAsia="Segoe UI" w:hAnsi="Segoe UI" w:cs="Segoe UI"/>
          <w:color w:val="000000" w:themeColor="text1"/>
          <w:sz w:val="22"/>
          <w:szCs w:val="22"/>
        </w:rPr>
        <w:t>,</w:t>
      </w:r>
      <w:r w:rsidR="00730E76" w:rsidRPr="008273DB">
        <w:rPr>
          <w:rFonts w:ascii="Segoe UI" w:eastAsia="Segoe UI" w:hAnsi="Segoe UI" w:cs="Segoe UI"/>
          <w:color w:val="000000" w:themeColor="text1"/>
          <w:sz w:val="22"/>
          <w:szCs w:val="22"/>
        </w:rPr>
        <w:t xml:space="preserve"> is available for </w:t>
      </w:r>
      <w:hyperlink r:id="rId14">
        <w:r w:rsidR="00730E76" w:rsidRPr="008273DB">
          <w:rPr>
            <w:rStyle w:val="Hyperlink"/>
            <w:rFonts w:ascii="Segoe UI" w:eastAsia="Segoe UI" w:hAnsi="Segoe UI" w:cs="Segoe UI"/>
            <w:color w:val="000000" w:themeColor="text1"/>
            <w:sz w:val="22"/>
            <w:szCs w:val="22"/>
          </w:rPr>
          <w:t>download</w:t>
        </w:r>
      </w:hyperlink>
      <w:r w:rsidR="00730E76" w:rsidRPr="008273DB">
        <w:rPr>
          <w:rFonts w:ascii="Segoe UI" w:eastAsia="Segoe UI" w:hAnsi="Segoe UI" w:cs="Segoe UI"/>
          <w:color w:val="000000" w:themeColor="text1"/>
          <w:sz w:val="22"/>
          <w:szCs w:val="22"/>
        </w:rPr>
        <w:t xml:space="preserve"> on Hunden's website</w:t>
      </w:r>
      <w:r w:rsidR="00E13551" w:rsidRPr="008273DB">
        <w:rPr>
          <w:rFonts w:ascii="Segoe UI" w:eastAsia="Segoe UI" w:hAnsi="Segoe UI" w:cs="Segoe UI"/>
          <w:color w:val="000000" w:themeColor="text1"/>
          <w:sz w:val="22"/>
          <w:szCs w:val="22"/>
        </w:rPr>
        <w:t>.</w:t>
      </w:r>
    </w:p>
    <w:p w14:paraId="08DA430D" w14:textId="77777777" w:rsidR="00A75A2F" w:rsidRPr="00DC0D46" w:rsidRDefault="00A75A2F" w:rsidP="00DC0D46">
      <w:pPr>
        <w:spacing w:before="0"/>
        <w:jc w:val="left"/>
        <w:rPr>
          <w:rFonts w:ascii="Segoe UI" w:eastAsia="Segoe UI" w:hAnsi="Segoe UI" w:cs="Segoe UI"/>
          <w:color w:val="000000" w:themeColor="text1"/>
          <w:sz w:val="22"/>
          <w:szCs w:val="22"/>
        </w:rPr>
      </w:pPr>
    </w:p>
    <w:p w14:paraId="6D918C14" w14:textId="1F133D9A" w:rsidR="00B8649A" w:rsidRPr="00DC0D46" w:rsidRDefault="00C54045" w:rsidP="00DC0D46">
      <w:pPr>
        <w:spacing w:before="0"/>
        <w:jc w:val="left"/>
        <w:rPr>
          <w:rFonts w:ascii="Segoe UI" w:eastAsia="Segoe UI" w:hAnsi="Segoe UI" w:cs="Segoe UI"/>
          <w:color w:val="000000" w:themeColor="text1"/>
          <w:sz w:val="22"/>
          <w:szCs w:val="22"/>
        </w:rPr>
      </w:pPr>
      <w:r w:rsidRPr="00DC0D46">
        <w:rPr>
          <w:noProof/>
          <w:color w:val="000000" w:themeColor="text1"/>
          <w:shd w:val="clear" w:color="auto" w:fill="E6E6E6"/>
        </w:rPr>
        <w:drawing>
          <wp:inline distT="0" distB="0" distL="0" distR="0" wp14:anchorId="402EFBA9" wp14:editId="2330F816">
            <wp:extent cx="2014654" cy="1343103"/>
            <wp:effectExtent l="0" t="0" r="5080" b="3175"/>
            <wp:docPr id="1283633225" name="Picture 1283633225" descr="A city skyline with many tall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23414" cy="1348943"/>
                    </a:xfrm>
                    <a:prstGeom prst="rect">
                      <a:avLst/>
                    </a:prstGeom>
                  </pic:spPr>
                </pic:pic>
              </a:graphicData>
            </a:graphic>
          </wp:inline>
        </w:drawing>
      </w:r>
    </w:p>
    <w:p w14:paraId="438F0B19" w14:textId="6B91E0BB" w:rsidR="00FE69A0" w:rsidRPr="00586988" w:rsidRDefault="00FE69A0" w:rsidP="00586988">
      <w:pPr>
        <w:rPr>
          <w:rFonts w:ascii="Segoe UI" w:eastAsia="Segoe UI" w:hAnsi="Segoe UI" w:cs="Segoe UI"/>
          <w:sz w:val="22"/>
          <w:szCs w:val="22"/>
        </w:rPr>
      </w:pPr>
      <w:r w:rsidRPr="00586988">
        <w:rPr>
          <w:rFonts w:ascii="Segoe UI" w:eastAsia="Segoe UI" w:hAnsi="Segoe UI" w:cs="Segoe UI"/>
          <w:sz w:val="22"/>
          <w:szCs w:val="22"/>
        </w:rPr>
        <w:t>Photo caption:</w:t>
      </w:r>
      <w:r w:rsidR="008D5401" w:rsidRPr="00586988">
        <w:rPr>
          <w:rFonts w:ascii="Segoe UI" w:eastAsia="Segoe UI" w:hAnsi="Segoe UI" w:cs="Segoe UI"/>
          <w:sz w:val="22"/>
          <w:szCs w:val="22"/>
        </w:rPr>
        <w:t xml:space="preserve"> </w:t>
      </w:r>
      <w:r w:rsidR="001F69FF" w:rsidRPr="00586988">
        <w:rPr>
          <w:rFonts w:ascii="Segoe UI" w:eastAsia="Segoe UI" w:hAnsi="Segoe UI" w:cs="Segoe UI"/>
          <w:sz w:val="22"/>
          <w:szCs w:val="22"/>
        </w:rPr>
        <w:t xml:space="preserve">Hunden Partners ranks Atlanta </w:t>
      </w:r>
      <w:r w:rsidR="0066767E" w:rsidRPr="00586988">
        <w:rPr>
          <w:rFonts w:ascii="Segoe UI" w:eastAsia="Segoe UI" w:hAnsi="Segoe UI" w:cs="Segoe UI"/>
          <w:sz w:val="22"/>
          <w:szCs w:val="22"/>
        </w:rPr>
        <w:t>at the top</w:t>
      </w:r>
      <w:r w:rsidR="000940B9" w:rsidRPr="00586988">
        <w:rPr>
          <w:rFonts w:ascii="Segoe UI" w:eastAsia="Segoe UI" w:hAnsi="Segoe UI" w:cs="Segoe UI"/>
          <w:sz w:val="22"/>
          <w:szCs w:val="22"/>
        </w:rPr>
        <w:t xml:space="preserve"> </w:t>
      </w:r>
      <w:r w:rsidR="0066767E" w:rsidRPr="00586988">
        <w:rPr>
          <w:rFonts w:ascii="Segoe UI" w:eastAsia="Segoe UI" w:hAnsi="Segoe UI" w:cs="Segoe UI"/>
          <w:sz w:val="22"/>
          <w:szCs w:val="22"/>
        </w:rPr>
        <w:t>of its Top Ten Sports Cities List</w:t>
      </w:r>
      <w:r w:rsidR="00777640" w:rsidRPr="00586988">
        <w:rPr>
          <w:rFonts w:ascii="Segoe UI" w:eastAsia="Segoe UI" w:hAnsi="Segoe UI" w:cs="Segoe UI"/>
          <w:sz w:val="22"/>
          <w:szCs w:val="22"/>
        </w:rPr>
        <w:t xml:space="preserve"> based on a comprehensive industry analysis the firm conducted.</w:t>
      </w:r>
    </w:p>
    <w:p w14:paraId="1A726D83" w14:textId="23399953" w:rsidR="00FE69A0" w:rsidRPr="00586988" w:rsidRDefault="00FE69A0" w:rsidP="00586988">
      <w:pPr>
        <w:jc w:val="center"/>
        <w:rPr>
          <w:rFonts w:eastAsia="Segoe UI"/>
          <w:b/>
          <w:bCs/>
        </w:rPr>
      </w:pPr>
      <w:r w:rsidRPr="00586988">
        <w:rPr>
          <w:rFonts w:eastAsia="Segoe UI"/>
          <w:b/>
          <w:bCs/>
        </w:rPr>
        <w:t>###</w:t>
      </w:r>
    </w:p>
    <w:p w14:paraId="308FB750" w14:textId="7ED4C4CE" w:rsidR="00A75A2F" w:rsidRPr="00586988" w:rsidRDefault="00A75A2F" w:rsidP="00FA7D42">
      <w:pPr>
        <w:spacing w:before="0"/>
        <w:rPr>
          <w:rFonts w:ascii="Segoe UI" w:eastAsia="Segoe UI" w:hAnsi="Segoe UI" w:cs="Segoe UI"/>
          <w:b/>
          <w:bCs/>
          <w:sz w:val="22"/>
          <w:szCs w:val="22"/>
        </w:rPr>
      </w:pPr>
      <w:r w:rsidRPr="00586988">
        <w:rPr>
          <w:rFonts w:ascii="Segoe UI" w:eastAsia="Segoe UI" w:hAnsi="Segoe UI" w:cs="Segoe UI"/>
          <w:b/>
          <w:bCs/>
          <w:sz w:val="22"/>
          <w:szCs w:val="22"/>
        </w:rPr>
        <w:lastRenderedPageBreak/>
        <w:t>About Hunden Partners </w:t>
      </w:r>
    </w:p>
    <w:p w14:paraId="314AC86A" w14:textId="43E8859C" w:rsidR="00FA7D42" w:rsidRPr="00351B73" w:rsidRDefault="00FA7D42" w:rsidP="00FA7D42">
      <w:pPr>
        <w:spacing w:before="0"/>
        <w:rPr>
          <w:rFonts w:ascii="Calibri" w:hAnsi="Calibri" w:cs="Calibri"/>
          <w:color w:val="212121"/>
          <w:sz w:val="22"/>
          <w:szCs w:val="22"/>
        </w:rPr>
      </w:pPr>
      <w:r w:rsidRPr="00351B73">
        <w:rPr>
          <w:rFonts w:ascii="Calibri" w:hAnsi="Calibri" w:cs="Calibri"/>
          <w:color w:val="212121"/>
          <w:sz w:val="22"/>
          <w:szCs w:val="22"/>
        </w:rPr>
        <w:t>Hunden Partners is the leading advisor in destination real estate development. The firm offers a full range of project advisory and execution services including market and financial feasibility, economic and impact analyses, tourism planning and strategy, and development implementation for specialty destination assets such as sports facilities, mixed-use and entertainment districts, convention and expo centers, hotels, entertainment venues, recreation facilities and other economic development projects. </w:t>
      </w:r>
    </w:p>
    <w:p w14:paraId="1CF75A89" w14:textId="77777777" w:rsidR="00FA7D42" w:rsidRPr="00351B73" w:rsidRDefault="00FA7D42" w:rsidP="00FA7D42">
      <w:pPr>
        <w:rPr>
          <w:rFonts w:ascii="Calibri" w:hAnsi="Calibri" w:cs="Calibri"/>
          <w:color w:val="212121"/>
          <w:sz w:val="22"/>
          <w:szCs w:val="22"/>
        </w:rPr>
      </w:pPr>
      <w:r w:rsidRPr="00351B73">
        <w:rPr>
          <w:rFonts w:ascii="Calibri" w:hAnsi="Calibri" w:cs="Calibri"/>
          <w:color w:val="212121"/>
          <w:sz w:val="22"/>
          <w:szCs w:val="22"/>
        </w:rPr>
        <w:t>Hunden assists clients to move projects from concept to funding to execution. The company’s clients include cities, states, universities, DMOs, authorities and private developers. Hunden has conducted more than 1,000 studies and has had a hand in the development of over $20 billion in projects around the world.</w:t>
      </w:r>
    </w:p>
    <w:p w14:paraId="5232BC40" w14:textId="1B7655D5" w:rsidR="00EC72FB" w:rsidRPr="00586988" w:rsidRDefault="00A75A2F" w:rsidP="022CA3F8">
      <w:pPr>
        <w:jc w:val="left"/>
        <w:rPr>
          <w:rFonts w:ascii="Segoe UI" w:eastAsia="Segoe UI" w:hAnsi="Segoe UI" w:cs="Segoe UI"/>
          <w:sz w:val="22"/>
          <w:szCs w:val="22"/>
        </w:rPr>
      </w:pPr>
      <w:r w:rsidRPr="00586988">
        <w:rPr>
          <w:rFonts w:ascii="Segoe UI" w:eastAsia="Segoe UI" w:hAnsi="Segoe UI" w:cs="Segoe UI"/>
          <w:color w:val="2B579A"/>
          <w:sz w:val="22"/>
          <w:szCs w:val="22"/>
          <w:shd w:val="clear" w:color="auto" w:fill="E6E6E6"/>
        </w:rPr>
        <w:t xml:space="preserve">For more information, please visit: </w:t>
      </w:r>
      <w:hyperlink r:id="rId16">
        <w:r w:rsidR="00346073" w:rsidRPr="00586988">
          <w:rPr>
            <w:rStyle w:val="Hyperlink"/>
            <w:rFonts w:ascii="Segoe UI" w:eastAsia="Segoe UI" w:hAnsi="Segoe UI" w:cs="Segoe UI"/>
            <w:sz w:val="22"/>
            <w:szCs w:val="22"/>
          </w:rPr>
          <w:t>https://hunden.com</w:t>
        </w:r>
      </w:hyperlink>
      <w:r w:rsidR="00346073" w:rsidRPr="00586988">
        <w:rPr>
          <w:rFonts w:ascii="Segoe UI" w:eastAsia="Segoe UI" w:hAnsi="Segoe UI" w:cs="Segoe UI"/>
          <w:color w:val="2B579A"/>
          <w:sz w:val="22"/>
          <w:szCs w:val="22"/>
          <w:shd w:val="clear" w:color="auto" w:fill="E6E6E6"/>
        </w:rPr>
        <w:t xml:space="preserve"> </w:t>
      </w:r>
    </w:p>
    <w:sectPr w:rsidR="00EC72FB" w:rsidRPr="00586988" w:rsidSect="00E22C6A">
      <w:headerReference w:type="default" r:id="rId17"/>
      <w:pgSz w:w="12240" w:h="15840"/>
      <w:pgMar w:top="1584"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510AF" w14:textId="77777777" w:rsidR="00980E55" w:rsidRDefault="00980E55" w:rsidP="008B582B">
      <w:pPr>
        <w:spacing w:before="0"/>
      </w:pPr>
      <w:r>
        <w:separator/>
      </w:r>
    </w:p>
  </w:endnote>
  <w:endnote w:type="continuationSeparator" w:id="0">
    <w:p w14:paraId="4F6951A1" w14:textId="77777777" w:rsidR="00980E55" w:rsidRDefault="00980E55" w:rsidP="008B582B">
      <w:pPr>
        <w:spacing w:before="0"/>
      </w:pPr>
      <w:r>
        <w:continuationSeparator/>
      </w:r>
    </w:p>
  </w:endnote>
  <w:endnote w:type="continuationNotice" w:id="1">
    <w:p w14:paraId="7F32E6E6" w14:textId="77777777" w:rsidR="00980E55" w:rsidRDefault="00980E5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Book">
    <w:altName w:val="Calibri"/>
    <w:charset w:val="00"/>
    <w:family w:val="auto"/>
    <w:pitch w:val="variable"/>
    <w:sig w:usb0="800000AF" w:usb1="5000204A"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variable"/>
    <w:sig w:usb0="E0002AE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Bold">
    <w:altName w:val="Verdana"/>
    <w:panose1 w:val="020B08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B8C5C" w14:textId="77777777" w:rsidR="00980E55" w:rsidRDefault="00980E55" w:rsidP="008B582B">
      <w:pPr>
        <w:spacing w:before="0"/>
      </w:pPr>
      <w:r>
        <w:separator/>
      </w:r>
    </w:p>
  </w:footnote>
  <w:footnote w:type="continuationSeparator" w:id="0">
    <w:p w14:paraId="7B53F9AB" w14:textId="77777777" w:rsidR="00980E55" w:rsidRDefault="00980E55" w:rsidP="008B582B">
      <w:pPr>
        <w:spacing w:before="0"/>
      </w:pPr>
      <w:r>
        <w:continuationSeparator/>
      </w:r>
    </w:p>
  </w:footnote>
  <w:footnote w:type="continuationNotice" w:id="1">
    <w:p w14:paraId="4C4AADF4" w14:textId="77777777" w:rsidR="00980E55" w:rsidRDefault="00980E5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F3895" w14:textId="19761470" w:rsidR="008B582B" w:rsidRDefault="004647F3" w:rsidP="004B78C1">
    <w:pPr>
      <w:pStyle w:val="Header"/>
      <w:jc w:val="right"/>
    </w:pPr>
    <w:r>
      <w:rPr>
        <w:noProof/>
        <w:color w:val="2B579A"/>
        <w:shd w:val="clear" w:color="auto" w:fill="E6E6E6"/>
      </w:rPr>
      <w:drawing>
        <wp:inline distT="0" distB="0" distL="0" distR="0" wp14:anchorId="61FAD5E4" wp14:editId="2795D4B4">
          <wp:extent cx="964877" cy="507076"/>
          <wp:effectExtent l="0" t="0" r="635" b="1270"/>
          <wp:docPr id="1130895665" name="Picture 1130895665" descr="A blue sign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895665" name="Picture 1" descr="A blue sign with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84585" cy="5699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26B2"/>
    <w:multiLevelType w:val="hybridMultilevel"/>
    <w:tmpl w:val="34B42674"/>
    <w:lvl w:ilvl="0" w:tplc="04090005">
      <w:start w:val="1"/>
      <w:numFmt w:val="bullet"/>
      <w:lvlText w:val=""/>
      <w:lvlJc w:val="left"/>
      <w:pPr>
        <w:tabs>
          <w:tab w:val="num" w:pos="720"/>
        </w:tabs>
        <w:ind w:left="720" w:hanging="360"/>
      </w:pPr>
      <w:rPr>
        <w:rFonts w:ascii="Wingdings" w:hAnsi="Wingdings" w:hint="default"/>
      </w:rPr>
    </w:lvl>
    <w:lvl w:ilvl="1" w:tplc="7688AF7C">
      <w:start w:val="1"/>
      <w:numFmt w:val="bullet"/>
      <w:pStyle w:val="inden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CF323B"/>
    <w:multiLevelType w:val="hybridMultilevel"/>
    <w:tmpl w:val="62364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B10606"/>
    <w:multiLevelType w:val="multilevel"/>
    <w:tmpl w:val="80BC25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652CBB"/>
    <w:multiLevelType w:val="hybridMultilevel"/>
    <w:tmpl w:val="40DCC562"/>
    <w:lvl w:ilvl="0" w:tplc="37CA9C8A">
      <w:start w:val="1"/>
      <w:numFmt w:val="bullet"/>
      <w:pStyle w:val="indent1"/>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1727D4"/>
    <w:multiLevelType w:val="hybridMultilevel"/>
    <w:tmpl w:val="096E3014"/>
    <w:lvl w:ilvl="0" w:tplc="A31CEE5E">
      <w:start w:val="202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A31CEE5E">
      <w:start w:val="2021"/>
      <w:numFmt w:val="bullet"/>
      <w:lvlText w:val="-"/>
      <w:lvlJc w:val="left"/>
      <w:pPr>
        <w:ind w:left="3600" w:hanging="360"/>
      </w:pPr>
      <w:rPr>
        <w:rFonts w:ascii="Calibri" w:eastAsiaTheme="minorHAnsi" w:hAnsi="Calibri" w:cs="Calibri"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3940ED"/>
    <w:multiLevelType w:val="multilevel"/>
    <w:tmpl w:val="26D054E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0F4429"/>
    <w:multiLevelType w:val="hybridMultilevel"/>
    <w:tmpl w:val="2D743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B8548F"/>
    <w:multiLevelType w:val="multilevel"/>
    <w:tmpl w:val="63763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6460527">
    <w:abstractNumId w:val="0"/>
  </w:num>
  <w:num w:numId="2" w16cid:durableId="172183668">
    <w:abstractNumId w:val="3"/>
  </w:num>
  <w:num w:numId="3" w16cid:durableId="2118720079">
    <w:abstractNumId w:val="0"/>
  </w:num>
  <w:num w:numId="4" w16cid:durableId="306324554">
    <w:abstractNumId w:val="0"/>
  </w:num>
  <w:num w:numId="5" w16cid:durableId="226838293">
    <w:abstractNumId w:val="3"/>
  </w:num>
  <w:num w:numId="6" w16cid:durableId="531109592">
    <w:abstractNumId w:val="0"/>
  </w:num>
  <w:num w:numId="7" w16cid:durableId="998264622">
    <w:abstractNumId w:val="0"/>
  </w:num>
  <w:num w:numId="8" w16cid:durableId="1232691874">
    <w:abstractNumId w:val="3"/>
  </w:num>
  <w:num w:numId="9" w16cid:durableId="273555731">
    <w:abstractNumId w:val="0"/>
  </w:num>
  <w:num w:numId="10" w16cid:durableId="1833788348">
    <w:abstractNumId w:val="0"/>
  </w:num>
  <w:num w:numId="11" w16cid:durableId="137500643">
    <w:abstractNumId w:val="3"/>
  </w:num>
  <w:num w:numId="12" w16cid:durableId="1978872285">
    <w:abstractNumId w:val="0"/>
  </w:num>
  <w:num w:numId="13" w16cid:durableId="1236624621">
    <w:abstractNumId w:val="0"/>
  </w:num>
  <w:num w:numId="14" w16cid:durableId="1789660302">
    <w:abstractNumId w:val="3"/>
  </w:num>
  <w:num w:numId="15" w16cid:durableId="51193567">
    <w:abstractNumId w:val="0"/>
  </w:num>
  <w:num w:numId="16" w16cid:durableId="2145342059">
    <w:abstractNumId w:val="0"/>
  </w:num>
  <w:num w:numId="17" w16cid:durableId="491215068">
    <w:abstractNumId w:val="3"/>
  </w:num>
  <w:num w:numId="18" w16cid:durableId="1749498830">
    <w:abstractNumId w:val="0"/>
  </w:num>
  <w:num w:numId="19" w16cid:durableId="1319727876">
    <w:abstractNumId w:val="0"/>
  </w:num>
  <w:num w:numId="20" w16cid:durableId="945842891">
    <w:abstractNumId w:val="3"/>
  </w:num>
  <w:num w:numId="21" w16cid:durableId="995840663">
    <w:abstractNumId w:val="0"/>
  </w:num>
  <w:num w:numId="22" w16cid:durableId="1220703495">
    <w:abstractNumId w:val="6"/>
  </w:num>
  <w:num w:numId="23" w16cid:durableId="668480546">
    <w:abstractNumId w:val="3"/>
  </w:num>
  <w:num w:numId="24" w16cid:durableId="683752612">
    <w:abstractNumId w:val="2"/>
  </w:num>
  <w:num w:numId="25" w16cid:durableId="2000037827">
    <w:abstractNumId w:val="1"/>
  </w:num>
  <w:num w:numId="26" w16cid:durableId="1172185744">
    <w:abstractNumId w:val="7"/>
  </w:num>
  <w:num w:numId="27" w16cid:durableId="213196709">
    <w:abstractNumId w:val="4"/>
  </w:num>
  <w:num w:numId="28" w16cid:durableId="11896819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rW0MDQ2NzI0szQxMTRQ0lEKTi0uzszPAykwqQUAXMacySwAAAA="/>
  </w:docVars>
  <w:rsids>
    <w:rsidRoot w:val="00D1033B"/>
    <w:rsid w:val="00007B53"/>
    <w:rsid w:val="00011D58"/>
    <w:rsid w:val="000160C3"/>
    <w:rsid w:val="000338D9"/>
    <w:rsid w:val="0003443A"/>
    <w:rsid w:val="00052C2F"/>
    <w:rsid w:val="00066BEF"/>
    <w:rsid w:val="00071543"/>
    <w:rsid w:val="000721A5"/>
    <w:rsid w:val="00077803"/>
    <w:rsid w:val="0007787A"/>
    <w:rsid w:val="000940B9"/>
    <w:rsid w:val="000A3BE6"/>
    <w:rsid w:val="000B32CF"/>
    <w:rsid w:val="000E694F"/>
    <w:rsid w:val="000F6C7F"/>
    <w:rsid w:val="00100C5C"/>
    <w:rsid w:val="00124774"/>
    <w:rsid w:val="0013191E"/>
    <w:rsid w:val="00141DD0"/>
    <w:rsid w:val="001436EA"/>
    <w:rsid w:val="00157F2F"/>
    <w:rsid w:val="00165980"/>
    <w:rsid w:val="001868AA"/>
    <w:rsid w:val="00186EA0"/>
    <w:rsid w:val="00187C4B"/>
    <w:rsid w:val="00192816"/>
    <w:rsid w:val="001D13FE"/>
    <w:rsid w:val="001D2495"/>
    <w:rsid w:val="001D62F5"/>
    <w:rsid w:val="001E1A66"/>
    <w:rsid w:val="001E3F2F"/>
    <w:rsid w:val="001E5FEA"/>
    <w:rsid w:val="001F69FF"/>
    <w:rsid w:val="00212C23"/>
    <w:rsid w:val="0024408F"/>
    <w:rsid w:val="00246766"/>
    <w:rsid w:val="0025400C"/>
    <w:rsid w:val="00254029"/>
    <w:rsid w:val="00260E77"/>
    <w:rsid w:val="00264C7D"/>
    <w:rsid w:val="0026584B"/>
    <w:rsid w:val="0027514B"/>
    <w:rsid w:val="00280624"/>
    <w:rsid w:val="00280B69"/>
    <w:rsid w:val="0028391E"/>
    <w:rsid w:val="00294E7C"/>
    <w:rsid w:val="002A212E"/>
    <w:rsid w:val="002B487E"/>
    <w:rsid w:val="002B4FDB"/>
    <w:rsid w:val="002C2DAA"/>
    <w:rsid w:val="002C5B93"/>
    <w:rsid w:val="002E4CA5"/>
    <w:rsid w:val="002F2F5D"/>
    <w:rsid w:val="002F4849"/>
    <w:rsid w:val="003138E9"/>
    <w:rsid w:val="003166E5"/>
    <w:rsid w:val="00335A16"/>
    <w:rsid w:val="00342F65"/>
    <w:rsid w:val="00346073"/>
    <w:rsid w:val="00356515"/>
    <w:rsid w:val="00383CB0"/>
    <w:rsid w:val="00384C35"/>
    <w:rsid w:val="00387ACF"/>
    <w:rsid w:val="003A253D"/>
    <w:rsid w:val="003AE311"/>
    <w:rsid w:val="003B3CE0"/>
    <w:rsid w:val="003C2331"/>
    <w:rsid w:val="003D256C"/>
    <w:rsid w:val="0041363D"/>
    <w:rsid w:val="00415F4D"/>
    <w:rsid w:val="00426600"/>
    <w:rsid w:val="004339F3"/>
    <w:rsid w:val="004453C0"/>
    <w:rsid w:val="00452FAE"/>
    <w:rsid w:val="00453E5E"/>
    <w:rsid w:val="004647F3"/>
    <w:rsid w:val="004830ED"/>
    <w:rsid w:val="004963B1"/>
    <w:rsid w:val="004A2D37"/>
    <w:rsid w:val="004B78C1"/>
    <w:rsid w:val="004C6DC5"/>
    <w:rsid w:val="004D2C84"/>
    <w:rsid w:val="004E0436"/>
    <w:rsid w:val="004E389A"/>
    <w:rsid w:val="004E5889"/>
    <w:rsid w:val="004E58CC"/>
    <w:rsid w:val="004F4E48"/>
    <w:rsid w:val="004F4E64"/>
    <w:rsid w:val="004F4F67"/>
    <w:rsid w:val="004F60FD"/>
    <w:rsid w:val="00513632"/>
    <w:rsid w:val="005400DF"/>
    <w:rsid w:val="005412C5"/>
    <w:rsid w:val="005623B6"/>
    <w:rsid w:val="005663F6"/>
    <w:rsid w:val="00573570"/>
    <w:rsid w:val="005737A5"/>
    <w:rsid w:val="00586988"/>
    <w:rsid w:val="005B6B7E"/>
    <w:rsid w:val="005D0C91"/>
    <w:rsid w:val="005D4027"/>
    <w:rsid w:val="005D6EE1"/>
    <w:rsid w:val="005E4E34"/>
    <w:rsid w:val="005E5FDF"/>
    <w:rsid w:val="005E7A4F"/>
    <w:rsid w:val="005F3196"/>
    <w:rsid w:val="005F7050"/>
    <w:rsid w:val="005F7339"/>
    <w:rsid w:val="00614FBE"/>
    <w:rsid w:val="0061790A"/>
    <w:rsid w:val="00622AB9"/>
    <w:rsid w:val="0062360F"/>
    <w:rsid w:val="006309DC"/>
    <w:rsid w:val="006431E6"/>
    <w:rsid w:val="00644432"/>
    <w:rsid w:val="00644510"/>
    <w:rsid w:val="00651858"/>
    <w:rsid w:val="00660CF7"/>
    <w:rsid w:val="00665727"/>
    <w:rsid w:val="0066767E"/>
    <w:rsid w:val="00674121"/>
    <w:rsid w:val="00680137"/>
    <w:rsid w:val="00695CFD"/>
    <w:rsid w:val="006A11DA"/>
    <w:rsid w:val="006A1CEB"/>
    <w:rsid w:val="006E16C2"/>
    <w:rsid w:val="00702A5A"/>
    <w:rsid w:val="00705C4F"/>
    <w:rsid w:val="00706ECA"/>
    <w:rsid w:val="0070ED9F"/>
    <w:rsid w:val="0072058F"/>
    <w:rsid w:val="00730E76"/>
    <w:rsid w:val="00736201"/>
    <w:rsid w:val="00752029"/>
    <w:rsid w:val="007567CA"/>
    <w:rsid w:val="00770C48"/>
    <w:rsid w:val="00777640"/>
    <w:rsid w:val="007C22C0"/>
    <w:rsid w:val="007C5BB2"/>
    <w:rsid w:val="007D26D6"/>
    <w:rsid w:val="007D2C1E"/>
    <w:rsid w:val="007F36D7"/>
    <w:rsid w:val="00821E9D"/>
    <w:rsid w:val="00825703"/>
    <w:rsid w:val="008273DB"/>
    <w:rsid w:val="00837AEB"/>
    <w:rsid w:val="008526F5"/>
    <w:rsid w:val="00852BD1"/>
    <w:rsid w:val="0086440A"/>
    <w:rsid w:val="00873B92"/>
    <w:rsid w:val="00874BAF"/>
    <w:rsid w:val="008870BD"/>
    <w:rsid w:val="008908DD"/>
    <w:rsid w:val="00893574"/>
    <w:rsid w:val="00896377"/>
    <w:rsid w:val="008A6FF9"/>
    <w:rsid w:val="008A77A4"/>
    <w:rsid w:val="008B042E"/>
    <w:rsid w:val="008B153E"/>
    <w:rsid w:val="008B582B"/>
    <w:rsid w:val="008D5401"/>
    <w:rsid w:val="008D5848"/>
    <w:rsid w:val="008E05DC"/>
    <w:rsid w:val="008E6CC3"/>
    <w:rsid w:val="008EF9BE"/>
    <w:rsid w:val="008F3FBC"/>
    <w:rsid w:val="009166CF"/>
    <w:rsid w:val="0092017B"/>
    <w:rsid w:val="0092022E"/>
    <w:rsid w:val="00922D82"/>
    <w:rsid w:val="00925F68"/>
    <w:rsid w:val="00952214"/>
    <w:rsid w:val="00956A4C"/>
    <w:rsid w:val="0095748F"/>
    <w:rsid w:val="0096376E"/>
    <w:rsid w:val="00963D29"/>
    <w:rsid w:val="00964157"/>
    <w:rsid w:val="00975FAE"/>
    <w:rsid w:val="00976F4D"/>
    <w:rsid w:val="00980E55"/>
    <w:rsid w:val="00981AD2"/>
    <w:rsid w:val="00986186"/>
    <w:rsid w:val="00990A30"/>
    <w:rsid w:val="009A2CB6"/>
    <w:rsid w:val="009A3906"/>
    <w:rsid w:val="009A60D8"/>
    <w:rsid w:val="009B2ECB"/>
    <w:rsid w:val="009B54BA"/>
    <w:rsid w:val="009E4680"/>
    <w:rsid w:val="009E4E7F"/>
    <w:rsid w:val="009E57FE"/>
    <w:rsid w:val="009F0E4D"/>
    <w:rsid w:val="00A02270"/>
    <w:rsid w:val="00A026E1"/>
    <w:rsid w:val="00A20366"/>
    <w:rsid w:val="00A34034"/>
    <w:rsid w:val="00A56FF0"/>
    <w:rsid w:val="00A75A2F"/>
    <w:rsid w:val="00AB0030"/>
    <w:rsid w:val="00AB132C"/>
    <w:rsid w:val="00AB1BEB"/>
    <w:rsid w:val="00AB44F1"/>
    <w:rsid w:val="00AB69D4"/>
    <w:rsid w:val="00AC49A0"/>
    <w:rsid w:val="00AC65C0"/>
    <w:rsid w:val="00B0001D"/>
    <w:rsid w:val="00B0502F"/>
    <w:rsid w:val="00B070EA"/>
    <w:rsid w:val="00B07D91"/>
    <w:rsid w:val="00B12EF6"/>
    <w:rsid w:val="00B2320C"/>
    <w:rsid w:val="00B2593D"/>
    <w:rsid w:val="00B40692"/>
    <w:rsid w:val="00B523F3"/>
    <w:rsid w:val="00B5674B"/>
    <w:rsid w:val="00B60E58"/>
    <w:rsid w:val="00B6442C"/>
    <w:rsid w:val="00B76E60"/>
    <w:rsid w:val="00B80B00"/>
    <w:rsid w:val="00B80D29"/>
    <w:rsid w:val="00B8649A"/>
    <w:rsid w:val="00BB1766"/>
    <w:rsid w:val="00BD14EB"/>
    <w:rsid w:val="00BD165A"/>
    <w:rsid w:val="00C14AD6"/>
    <w:rsid w:val="00C23C9F"/>
    <w:rsid w:val="00C306AC"/>
    <w:rsid w:val="00C311A9"/>
    <w:rsid w:val="00C410E7"/>
    <w:rsid w:val="00C417BD"/>
    <w:rsid w:val="00C52B56"/>
    <w:rsid w:val="00C54045"/>
    <w:rsid w:val="00C543F7"/>
    <w:rsid w:val="00C61264"/>
    <w:rsid w:val="00C64807"/>
    <w:rsid w:val="00C82AF9"/>
    <w:rsid w:val="00C868F6"/>
    <w:rsid w:val="00C96270"/>
    <w:rsid w:val="00CB2AE6"/>
    <w:rsid w:val="00CB4F9B"/>
    <w:rsid w:val="00CD01AA"/>
    <w:rsid w:val="00CE1F80"/>
    <w:rsid w:val="00D1033B"/>
    <w:rsid w:val="00D1364C"/>
    <w:rsid w:val="00D22B9A"/>
    <w:rsid w:val="00D33C0F"/>
    <w:rsid w:val="00D364AA"/>
    <w:rsid w:val="00D4105C"/>
    <w:rsid w:val="00D54F00"/>
    <w:rsid w:val="00D72070"/>
    <w:rsid w:val="00D7688B"/>
    <w:rsid w:val="00D916CB"/>
    <w:rsid w:val="00D93859"/>
    <w:rsid w:val="00D97598"/>
    <w:rsid w:val="00DB657D"/>
    <w:rsid w:val="00DB7642"/>
    <w:rsid w:val="00DC0D46"/>
    <w:rsid w:val="00DC48F2"/>
    <w:rsid w:val="00DC4B3D"/>
    <w:rsid w:val="00E13551"/>
    <w:rsid w:val="00E14725"/>
    <w:rsid w:val="00E22C6A"/>
    <w:rsid w:val="00E23D0E"/>
    <w:rsid w:val="00E2751A"/>
    <w:rsid w:val="00E3518E"/>
    <w:rsid w:val="00E41896"/>
    <w:rsid w:val="00E513FF"/>
    <w:rsid w:val="00E527E0"/>
    <w:rsid w:val="00E530FA"/>
    <w:rsid w:val="00E533A2"/>
    <w:rsid w:val="00E5357A"/>
    <w:rsid w:val="00E56674"/>
    <w:rsid w:val="00E62D8B"/>
    <w:rsid w:val="00E70DC3"/>
    <w:rsid w:val="00E75236"/>
    <w:rsid w:val="00E76488"/>
    <w:rsid w:val="00E825C0"/>
    <w:rsid w:val="00E90307"/>
    <w:rsid w:val="00EB43B3"/>
    <w:rsid w:val="00EC72FB"/>
    <w:rsid w:val="00ED124B"/>
    <w:rsid w:val="00ED6C6D"/>
    <w:rsid w:val="00EE084F"/>
    <w:rsid w:val="00EE6991"/>
    <w:rsid w:val="00EF06F9"/>
    <w:rsid w:val="00EF37E5"/>
    <w:rsid w:val="00F0042C"/>
    <w:rsid w:val="00F05FD9"/>
    <w:rsid w:val="00F30E57"/>
    <w:rsid w:val="00F33551"/>
    <w:rsid w:val="00F371D3"/>
    <w:rsid w:val="00F40BA7"/>
    <w:rsid w:val="00F43599"/>
    <w:rsid w:val="00F544BE"/>
    <w:rsid w:val="00F65C31"/>
    <w:rsid w:val="00F67ECD"/>
    <w:rsid w:val="00F719BF"/>
    <w:rsid w:val="00F76045"/>
    <w:rsid w:val="00F803BF"/>
    <w:rsid w:val="00F86D57"/>
    <w:rsid w:val="00FA45A5"/>
    <w:rsid w:val="00FA599A"/>
    <w:rsid w:val="00FA686B"/>
    <w:rsid w:val="00FA7D42"/>
    <w:rsid w:val="00FAD2A2"/>
    <w:rsid w:val="00FB0A3A"/>
    <w:rsid w:val="00FB187F"/>
    <w:rsid w:val="00FB2284"/>
    <w:rsid w:val="00FC09FB"/>
    <w:rsid w:val="00FC3DFE"/>
    <w:rsid w:val="00FD4EC9"/>
    <w:rsid w:val="00FE69A0"/>
    <w:rsid w:val="00FF41A0"/>
    <w:rsid w:val="01EF93CE"/>
    <w:rsid w:val="021A9F77"/>
    <w:rsid w:val="022CA3F8"/>
    <w:rsid w:val="02B33507"/>
    <w:rsid w:val="076350CA"/>
    <w:rsid w:val="0782079F"/>
    <w:rsid w:val="07F4C57D"/>
    <w:rsid w:val="087EFE79"/>
    <w:rsid w:val="094E1329"/>
    <w:rsid w:val="0E044F5D"/>
    <w:rsid w:val="0E05DF84"/>
    <w:rsid w:val="0E23AA7A"/>
    <w:rsid w:val="10907AAA"/>
    <w:rsid w:val="116261DC"/>
    <w:rsid w:val="11C35A8D"/>
    <w:rsid w:val="120C35B2"/>
    <w:rsid w:val="13FA068B"/>
    <w:rsid w:val="13FF52FC"/>
    <w:rsid w:val="1563EBCD"/>
    <w:rsid w:val="17F37F21"/>
    <w:rsid w:val="18FFC874"/>
    <w:rsid w:val="19CDFD65"/>
    <w:rsid w:val="19FB9098"/>
    <w:rsid w:val="1AE0268E"/>
    <w:rsid w:val="20AA8CD1"/>
    <w:rsid w:val="220F583D"/>
    <w:rsid w:val="23233089"/>
    <w:rsid w:val="2472EB97"/>
    <w:rsid w:val="24933258"/>
    <w:rsid w:val="24C02FDA"/>
    <w:rsid w:val="279C77A7"/>
    <w:rsid w:val="279FBD1D"/>
    <w:rsid w:val="2D596BD1"/>
    <w:rsid w:val="2D8A42D5"/>
    <w:rsid w:val="2F0893C9"/>
    <w:rsid w:val="336CA717"/>
    <w:rsid w:val="33D1E6AE"/>
    <w:rsid w:val="35BFB03C"/>
    <w:rsid w:val="393B66C3"/>
    <w:rsid w:val="3998BBC6"/>
    <w:rsid w:val="3A109C97"/>
    <w:rsid w:val="3F5C994D"/>
    <w:rsid w:val="3F9BF3D0"/>
    <w:rsid w:val="406AE563"/>
    <w:rsid w:val="466FB6EA"/>
    <w:rsid w:val="480B874B"/>
    <w:rsid w:val="4A52CD21"/>
    <w:rsid w:val="4DB029C3"/>
    <w:rsid w:val="4EB6103B"/>
    <w:rsid w:val="505750E2"/>
    <w:rsid w:val="50E7CA85"/>
    <w:rsid w:val="514A4547"/>
    <w:rsid w:val="529BF8FA"/>
    <w:rsid w:val="55BB3BA8"/>
    <w:rsid w:val="568942BB"/>
    <w:rsid w:val="56A794B8"/>
    <w:rsid w:val="5728CC26"/>
    <w:rsid w:val="5872E296"/>
    <w:rsid w:val="594CA598"/>
    <w:rsid w:val="59850BBF"/>
    <w:rsid w:val="5C29B2E3"/>
    <w:rsid w:val="5E86D38C"/>
    <w:rsid w:val="5ED9ACC6"/>
    <w:rsid w:val="65DAC8B3"/>
    <w:rsid w:val="672D54EA"/>
    <w:rsid w:val="6847CA69"/>
    <w:rsid w:val="686C3E03"/>
    <w:rsid w:val="6A9A34A2"/>
    <w:rsid w:val="6AF201D5"/>
    <w:rsid w:val="6AF941D1"/>
    <w:rsid w:val="6D1B3B8C"/>
    <w:rsid w:val="6F89987F"/>
    <w:rsid w:val="724C85B9"/>
    <w:rsid w:val="72C13941"/>
    <w:rsid w:val="72F741E1"/>
    <w:rsid w:val="73E47C8F"/>
    <w:rsid w:val="764A57C9"/>
    <w:rsid w:val="76848DBA"/>
    <w:rsid w:val="7885452E"/>
    <w:rsid w:val="7B91E7AB"/>
    <w:rsid w:val="7E0BF9EC"/>
    <w:rsid w:val="7F11E064"/>
    <w:rsid w:val="7F82F9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FFBA7"/>
  <w15:chartTrackingRefBased/>
  <w15:docId w15:val="{A85D9D25-918F-46BA-B6D3-02696D89F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CEB"/>
    <w:pPr>
      <w:tabs>
        <w:tab w:val="left" w:pos="0"/>
      </w:tabs>
      <w:spacing w:before="240"/>
      <w:jc w:val="both"/>
    </w:pPr>
    <w:rPr>
      <w:rFonts w:ascii="Avenir Book" w:hAnsi="Avenir Book"/>
    </w:rPr>
  </w:style>
  <w:style w:type="paragraph" w:styleId="Heading1">
    <w:name w:val="heading 1"/>
    <w:aliases w:val="Heading 1.5"/>
    <w:basedOn w:val="Normal"/>
    <w:next w:val="Normal"/>
    <w:link w:val="Heading1Char"/>
    <w:autoRedefine/>
    <w:qFormat/>
    <w:rsid w:val="006A1CEB"/>
    <w:pPr>
      <w:keepNext/>
      <w:outlineLvl w:val="0"/>
    </w:pPr>
    <w:rPr>
      <w:rFonts w:eastAsiaTheme="majorEastAsia" w:cs="Times New Roman (Headings CS)"/>
      <w:b/>
      <w:bCs/>
      <w:kern w:val="28"/>
      <w:sz w:val="32"/>
      <w:szCs w:val="32"/>
      <w:lang w:val="x-none" w:eastAsia="x-none"/>
    </w:rPr>
  </w:style>
  <w:style w:type="paragraph" w:styleId="Heading2">
    <w:name w:val="heading 2"/>
    <w:basedOn w:val="Normal"/>
    <w:next w:val="Normal"/>
    <w:link w:val="Heading2Char"/>
    <w:autoRedefine/>
    <w:qFormat/>
    <w:rsid w:val="006A1CEB"/>
    <w:pPr>
      <w:outlineLvl w:val="1"/>
    </w:pPr>
    <w:rPr>
      <w:b/>
      <w:snapToGrid w:val="0"/>
      <w:color w:val="000000"/>
      <w:sz w:val="24"/>
      <w:szCs w:val="24"/>
      <w:lang w:val="x-none" w:eastAsia="x-none"/>
    </w:rPr>
  </w:style>
  <w:style w:type="paragraph" w:styleId="Heading3">
    <w:name w:val="heading 3"/>
    <w:basedOn w:val="Normal"/>
    <w:next w:val="Normal"/>
    <w:link w:val="Heading3Char"/>
    <w:autoRedefine/>
    <w:qFormat/>
    <w:rsid w:val="006A1CEB"/>
    <w:pPr>
      <w:keepNext/>
      <w:outlineLvl w:val="2"/>
    </w:pPr>
    <w:rPr>
      <w:rFonts w:eastAsiaTheme="majorEastAsia" w:cstheme="majorBidi"/>
      <w:i/>
      <w:sz w:val="24"/>
      <w:lang w:val="x-none" w:eastAsia="x-none"/>
    </w:rPr>
  </w:style>
  <w:style w:type="paragraph" w:styleId="Heading4">
    <w:name w:val="heading 4"/>
    <w:basedOn w:val="Normal"/>
    <w:next w:val="Normal"/>
    <w:link w:val="Heading4Char1"/>
    <w:autoRedefine/>
    <w:qFormat/>
    <w:rsid w:val="006A1CEB"/>
    <w:pPr>
      <w:keepNext/>
      <w:spacing w:after="120"/>
      <w:outlineLvl w:val="3"/>
    </w:pPr>
    <w:rPr>
      <w:rFonts w:ascii="Verdana" w:eastAsiaTheme="majorEastAsia" w:hAnsi="Verdana" w:cstheme="majorBidi"/>
      <w:b/>
    </w:rPr>
  </w:style>
  <w:style w:type="paragraph" w:styleId="Heading5">
    <w:name w:val="heading 5"/>
    <w:basedOn w:val="Normal"/>
    <w:next w:val="Normal"/>
    <w:link w:val="Heading5Char"/>
    <w:qFormat/>
    <w:rsid w:val="006A1CEB"/>
    <w:pPr>
      <w:keepNext/>
      <w:spacing w:before="360"/>
      <w:jc w:val="left"/>
      <w:outlineLvl w:val="4"/>
    </w:pPr>
    <w:rPr>
      <w:rFonts w:ascii="Times New Roman" w:eastAsiaTheme="majorEastAsia" w:hAnsi="Times New Roman" w:cstheme="majorBidi"/>
      <w:i/>
      <w:sz w:val="22"/>
    </w:rPr>
  </w:style>
  <w:style w:type="paragraph" w:styleId="Heading6">
    <w:name w:val="heading 6"/>
    <w:basedOn w:val="Normal"/>
    <w:next w:val="Normal"/>
    <w:link w:val="Heading6Char"/>
    <w:qFormat/>
    <w:rsid w:val="006A1CEB"/>
    <w:pPr>
      <w:spacing w:after="60"/>
      <w:outlineLvl w:val="5"/>
    </w:pPr>
    <w:rPr>
      <w:rFonts w:ascii="Arial" w:eastAsiaTheme="majorEastAsia" w:hAnsi="Arial" w:cstheme="majorBidi"/>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
    <w:name w:val="indent"/>
    <w:basedOn w:val="Normal"/>
    <w:autoRedefine/>
    <w:qFormat/>
    <w:rsid w:val="006A1CEB"/>
    <w:pPr>
      <w:numPr>
        <w:ilvl w:val="1"/>
        <w:numId w:val="21"/>
      </w:numPr>
      <w:spacing w:before="9738"/>
    </w:pPr>
    <w:rPr>
      <w:rFonts w:cs="Arial"/>
    </w:rPr>
  </w:style>
  <w:style w:type="paragraph" w:customStyle="1" w:styleId="indent1">
    <w:name w:val="indent1"/>
    <w:basedOn w:val="Normal"/>
    <w:qFormat/>
    <w:rsid w:val="006A1CEB"/>
    <w:pPr>
      <w:numPr>
        <w:numId w:val="20"/>
      </w:numPr>
      <w:tabs>
        <w:tab w:val="clear" w:pos="0"/>
      </w:tabs>
      <w:spacing w:before="120"/>
    </w:pPr>
  </w:style>
  <w:style w:type="paragraph" w:customStyle="1" w:styleId="indent2">
    <w:name w:val="indent2"/>
    <w:basedOn w:val="indent"/>
    <w:qFormat/>
    <w:rsid w:val="006A1CEB"/>
  </w:style>
  <w:style w:type="paragraph" w:customStyle="1" w:styleId="Style1">
    <w:name w:val="Style1"/>
    <w:basedOn w:val="Heading1"/>
    <w:link w:val="Style1Char"/>
    <w:qFormat/>
    <w:rsid w:val="006A1CEB"/>
    <w:rPr>
      <w:rFonts w:ascii="Arial Narrow" w:eastAsia="Times New Roman" w:hAnsi="Arial Narrow" w:cs="Times New Roman"/>
      <w:smallCaps/>
      <w:spacing w:val="-20"/>
    </w:rPr>
  </w:style>
  <w:style w:type="character" w:customStyle="1" w:styleId="Style1Char">
    <w:name w:val="Style1 Char"/>
    <w:link w:val="Style1"/>
    <w:rsid w:val="006A1CEB"/>
    <w:rPr>
      <w:rFonts w:ascii="Arial Narrow" w:hAnsi="Arial Narrow"/>
      <w:b/>
      <w:bCs/>
      <w:smallCaps/>
      <w:spacing w:val="-20"/>
      <w:kern w:val="28"/>
      <w:sz w:val="32"/>
      <w:szCs w:val="32"/>
      <w:lang w:val="x-none" w:eastAsia="x-none"/>
    </w:rPr>
  </w:style>
  <w:style w:type="character" w:customStyle="1" w:styleId="Heading1Char">
    <w:name w:val="Heading 1 Char"/>
    <w:aliases w:val="Heading 1.5 Char"/>
    <w:link w:val="Heading1"/>
    <w:rsid w:val="006A1CEB"/>
    <w:rPr>
      <w:rFonts w:ascii="Avenir Book" w:eastAsiaTheme="majorEastAsia" w:hAnsi="Avenir Book" w:cs="Times New Roman (Headings CS)"/>
      <w:b/>
      <w:bCs/>
      <w:kern w:val="28"/>
      <w:sz w:val="32"/>
      <w:szCs w:val="32"/>
      <w:lang w:val="x-none" w:eastAsia="x-none"/>
    </w:rPr>
  </w:style>
  <w:style w:type="character" w:customStyle="1" w:styleId="Heading2Char">
    <w:name w:val="Heading 2 Char"/>
    <w:link w:val="Heading2"/>
    <w:rsid w:val="006A1CEB"/>
    <w:rPr>
      <w:rFonts w:ascii="Avenir Book" w:hAnsi="Avenir Book"/>
      <w:b/>
      <w:snapToGrid w:val="0"/>
      <w:color w:val="000000"/>
      <w:sz w:val="24"/>
      <w:szCs w:val="24"/>
      <w:lang w:val="x-none" w:eastAsia="x-none"/>
    </w:rPr>
  </w:style>
  <w:style w:type="character" w:customStyle="1" w:styleId="Heading3Char">
    <w:name w:val="Heading 3 Char"/>
    <w:link w:val="Heading3"/>
    <w:rsid w:val="006A1CEB"/>
    <w:rPr>
      <w:rFonts w:ascii="Avenir Book" w:eastAsiaTheme="majorEastAsia" w:hAnsi="Avenir Book" w:cstheme="majorBidi"/>
      <w:i/>
      <w:sz w:val="24"/>
      <w:lang w:val="x-none" w:eastAsia="x-none"/>
    </w:rPr>
  </w:style>
  <w:style w:type="character" w:customStyle="1" w:styleId="Heading4Char">
    <w:name w:val="Heading 4 Char"/>
    <w:basedOn w:val="DefaultParagraphFont"/>
    <w:uiPriority w:val="9"/>
    <w:semiHidden/>
    <w:rsid w:val="007D2C1E"/>
    <w:rPr>
      <w:rFonts w:asciiTheme="majorHAnsi" w:eastAsiaTheme="majorEastAsia" w:hAnsiTheme="majorHAnsi" w:cstheme="majorBidi"/>
      <w:i/>
      <w:iCs/>
      <w:color w:val="2F5496" w:themeColor="accent1" w:themeShade="BF"/>
      <w:sz w:val="22"/>
    </w:rPr>
  </w:style>
  <w:style w:type="character" w:customStyle="1" w:styleId="Heading4Char1">
    <w:name w:val="Heading 4 Char1"/>
    <w:link w:val="Heading4"/>
    <w:rsid w:val="006A1CEB"/>
    <w:rPr>
      <w:rFonts w:ascii="Verdana" w:eastAsiaTheme="majorEastAsia" w:hAnsi="Verdana" w:cstheme="majorBidi"/>
      <w:b/>
    </w:rPr>
  </w:style>
  <w:style w:type="character" w:customStyle="1" w:styleId="Heading5Char">
    <w:name w:val="Heading 5 Char"/>
    <w:link w:val="Heading5"/>
    <w:rsid w:val="006A1CEB"/>
    <w:rPr>
      <w:rFonts w:eastAsiaTheme="majorEastAsia" w:cstheme="majorBidi"/>
      <w:i/>
      <w:sz w:val="22"/>
    </w:rPr>
  </w:style>
  <w:style w:type="character" w:customStyle="1" w:styleId="Heading6Char">
    <w:name w:val="Heading 6 Char"/>
    <w:link w:val="Heading6"/>
    <w:rsid w:val="006A1CEB"/>
    <w:rPr>
      <w:rFonts w:ascii="Arial" w:eastAsiaTheme="majorEastAsia" w:hAnsi="Arial" w:cstheme="majorBidi"/>
      <w:b/>
      <w:bCs/>
      <w:color w:val="000000"/>
      <w:sz w:val="22"/>
      <w:szCs w:val="22"/>
    </w:rPr>
  </w:style>
  <w:style w:type="paragraph" w:styleId="Caption">
    <w:name w:val="caption"/>
    <w:basedOn w:val="Normal"/>
    <w:next w:val="Normal"/>
    <w:autoRedefine/>
    <w:qFormat/>
    <w:rsid w:val="006A1CEB"/>
    <w:pPr>
      <w:keepNext/>
      <w:jc w:val="center"/>
    </w:pPr>
    <w:rPr>
      <w:rFonts w:ascii="Verdana Bold" w:hAnsi="Verdana Bold"/>
      <w:b/>
    </w:rPr>
  </w:style>
  <w:style w:type="character" w:styleId="Strong">
    <w:name w:val="Strong"/>
    <w:qFormat/>
    <w:rsid w:val="006A1CEB"/>
    <w:rPr>
      <w:b/>
      <w:bCs/>
    </w:rPr>
  </w:style>
  <w:style w:type="character" w:styleId="Emphasis">
    <w:name w:val="Emphasis"/>
    <w:qFormat/>
    <w:rsid w:val="006A1CEB"/>
    <w:rPr>
      <w:i/>
      <w:iCs/>
    </w:rPr>
  </w:style>
  <w:style w:type="paragraph" w:styleId="ListParagraph">
    <w:name w:val="List Paragraph"/>
    <w:basedOn w:val="Normal"/>
    <w:uiPriority w:val="72"/>
    <w:qFormat/>
    <w:rsid w:val="006A1CEB"/>
    <w:pPr>
      <w:ind w:left="720"/>
      <w:contextualSpacing/>
    </w:pPr>
  </w:style>
  <w:style w:type="character" w:customStyle="1" w:styleId="apple-converted-space">
    <w:name w:val="apple-converted-space"/>
    <w:basedOn w:val="DefaultParagraphFont"/>
    <w:rsid w:val="00D1033B"/>
  </w:style>
  <w:style w:type="paragraph" w:styleId="BalloonText">
    <w:name w:val="Balloon Text"/>
    <w:basedOn w:val="Normal"/>
    <w:link w:val="BalloonTextChar"/>
    <w:uiPriority w:val="99"/>
    <w:semiHidden/>
    <w:unhideWhenUsed/>
    <w:rsid w:val="00F65C31"/>
    <w:pPr>
      <w:spacing w:before="0"/>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5C31"/>
    <w:rPr>
      <w:sz w:val="18"/>
      <w:szCs w:val="18"/>
    </w:rPr>
  </w:style>
  <w:style w:type="character" w:styleId="Hyperlink">
    <w:name w:val="Hyperlink"/>
    <w:basedOn w:val="DefaultParagraphFont"/>
    <w:uiPriority w:val="99"/>
    <w:unhideWhenUsed/>
    <w:rsid w:val="00A75A2F"/>
    <w:rPr>
      <w:color w:val="0563C1" w:themeColor="hyperlink"/>
      <w:u w:val="single"/>
    </w:rPr>
  </w:style>
  <w:style w:type="character" w:styleId="UnresolvedMention">
    <w:name w:val="Unresolved Mention"/>
    <w:basedOn w:val="DefaultParagraphFont"/>
    <w:uiPriority w:val="99"/>
    <w:semiHidden/>
    <w:unhideWhenUsed/>
    <w:rsid w:val="00A75A2F"/>
    <w:rPr>
      <w:color w:val="605E5C"/>
      <w:shd w:val="clear" w:color="auto" w:fill="E1DFDD"/>
    </w:rPr>
  </w:style>
  <w:style w:type="paragraph" w:styleId="Header">
    <w:name w:val="header"/>
    <w:basedOn w:val="Normal"/>
    <w:link w:val="HeaderChar"/>
    <w:uiPriority w:val="99"/>
    <w:unhideWhenUsed/>
    <w:rsid w:val="008B582B"/>
    <w:pPr>
      <w:tabs>
        <w:tab w:val="clear" w:pos="0"/>
        <w:tab w:val="center" w:pos="4680"/>
        <w:tab w:val="right" w:pos="9360"/>
      </w:tabs>
      <w:spacing w:before="0"/>
    </w:pPr>
  </w:style>
  <w:style w:type="character" w:customStyle="1" w:styleId="HeaderChar">
    <w:name w:val="Header Char"/>
    <w:basedOn w:val="DefaultParagraphFont"/>
    <w:link w:val="Header"/>
    <w:uiPriority w:val="99"/>
    <w:rsid w:val="008B582B"/>
    <w:rPr>
      <w:rFonts w:ascii="Avenir Book" w:hAnsi="Avenir Book"/>
    </w:rPr>
  </w:style>
  <w:style w:type="paragraph" w:styleId="Footer">
    <w:name w:val="footer"/>
    <w:basedOn w:val="Normal"/>
    <w:link w:val="FooterChar"/>
    <w:uiPriority w:val="99"/>
    <w:unhideWhenUsed/>
    <w:rsid w:val="008B582B"/>
    <w:pPr>
      <w:tabs>
        <w:tab w:val="clear" w:pos="0"/>
        <w:tab w:val="center" w:pos="4680"/>
        <w:tab w:val="right" w:pos="9360"/>
      </w:tabs>
      <w:spacing w:before="0"/>
    </w:pPr>
  </w:style>
  <w:style w:type="character" w:customStyle="1" w:styleId="FooterChar">
    <w:name w:val="Footer Char"/>
    <w:basedOn w:val="DefaultParagraphFont"/>
    <w:link w:val="Footer"/>
    <w:uiPriority w:val="99"/>
    <w:rsid w:val="008B582B"/>
    <w:rPr>
      <w:rFonts w:ascii="Avenir Book" w:hAnsi="Avenir Book"/>
    </w:rPr>
  </w:style>
  <w:style w:type="character" w:styleId="FollowedHyperlink">
    <w:name w:val="FollowedHyperlink"/>
    <w:basedOn w:val="DefaultParagraphFont"/>
    <w:uiPriority w:val="99"/>
    <w:semiHidden/>
    <w:unhideWhenUsed/>
    <w:rsid w:val="008D5848"/>
    <w:rPr>
      <w:color w:val="954F72" w:themeColor="followedHyperlink"/>
      <w:u w:val="single"/>
    </w:rPr>
  </w:style>
  <w:style w:type="character" w:styleId="CommentReference">
    <w:name w:val="annotation reference"/>
    <w:basedOn w:val="DefaultParagraphFont"/>
    <w:uiPriority w:val="99"/>
    <w:semiHidden/>
    <w:unhideWhenUsed/>
    <w:rsid w:val="008D5848"/>
    <w:rPr>
      <w:sz w:val="16"/>
      <w:szCs w:val="16"/>
    </w:rPr>
  </w:style>
  <w:style w:type="paragraph" w:styleId="CommentText">
    <w:name w:val="annotation text"/>
    <w:basedOn w:val="Normal"/>
    <w:link w:val="CommentTextChar"/>
    <w:uiPriority w:val="99"/>
    <w:unhideWhenUsed/>
    <w:rsid w:val="008D5848"/>
  </w:style>
  <w:style w:type="character" w:customStyle="1" w:styleId="CommentTextChar">
    <w:name w:val="Comment Text Char"/>
    <w:basedOn w:val="DefaultParagraphFont"/>
    <w:link w:val="CommentText"/>
    <w:uiPriority w:val="99"/>
    <w:rsid w:val="008D5848"/>
    <w:rPr>
      <w:rFonts w:ascii="Avenir Book" w:hAnsi="Avenir Book"/>
    </w:rPr>
  </w:style>
  <w:style w:type="paragraph" w:styleId="CommentSubject">
    <w:name w:val="annotation subject"/>
    <w:basedOn w:val="CommentText"/>
    <w:next w:val="CommentText"/>
    <w:link w:val="CommentSubjectChar"/>
    <w:uiPriority w:val="99"/>
    <w:semiHidden/>
    <w:unhideWhenUsed/>
    <w:rsid w:val="008D5848"/>
    <w:rPr>
      <w:b/>
      <w:bCs/>
    </w:rPr>
  </w:style>
  <w:style w:type="character" w:customStyle="1" w:styleId="CommentSubjectChar">
    <w:name w:val="Comment Subject Char"/>
    <w:basedOn w:val="CommentTextChar"/>
    <w:link w:val="CommentSubject"/>
    <w:uiPriority w:val="99"/>
    <w:semiHidden/>
    <w:rsid w:val="008D5848"/>
    <w:rPr>
      <w:rFonts w:ascii="Avenir Book" w:hAnsi="Avenir Book"/>
      <w:b/>
      <w:bCs/>
    </w:rPr>
  </w:style>
  <w:style w:type="paragraph" w:customStyle="1" w:styleId="paragraph">
    <w:name w:val="paragraph"/>
    <w:basedOn w:val="Normal"/>
    <w:rsid w:val="00356515"/>
    <w:pPr>
      <w:tabs>
        <w:tab w:val="clear" w:pos="0"/>
      </w:tabs>
      <w:spacing w:before="100" w:beforeAutospacing="1" w:after="100" w:afterAutospacing="1"/>
      <w:jc w:val="left"/>
    </w:pPr>
    <w:rPr>
      <w:rFonts w:ascii="Times New Roman" w:hAnsi="Times New Roman"/>
      <w:sz w:val="24"/>
      <w:szCs w:val="24"/>
    </w:rPr>
  </w:style>
  <w:style w:type="character" w:customStyle="1" w:styleId="normaltextrun">
    <w:name w:val="normaltextrun"/>
    <w:basedOn w:val="DefaultParagraphFont"/>
    <w:rsid w:val="00356515"/>
  </w:style>
  <w:style w:type="character" w:customStyle="1" w:styleId="eop">
    <w:name w:val="eop"/>
    <w:basedOn w:val="DefaultParagraphFont"/>
    <w:rsid w:val="00356515"/>
  </w:style>
  <w:style w:type="paragraph" w:styleId="Revision">
    <w:name w:val="Revision"/>
    <w:hidden/>
    <w:uiPriority w:val="99"/>
    <w:semiHidden/>
    <w:rsid w:val="00052C2F"/>
    <w:rPr>
      <w:rFonts w:ascii="Avenir Book" w:hAnsi="Avenir Book"/>
    </w:rPr>
  </w:style>
  <w:style w:type="character" w:styleId="Mention">
    <w:name w:val="Mention"/>
    <w:basedOn w:val="DefaultParagraphFont"/>
    <w:uiPriority w:val="99"/>
    <w:unhideWhenUsed/>
    <w:rPr>
      <w:color w:val="2B579A"/>
      <w:shd w:val="clear" w:color="auto" w:fill="E6E6E6"/>
    </w:rPr>
  </w:style>
  <w:style w:type="character" w:customStyle="1" w:styleId="ui-provider">
    <w:name w:val="ui-provider"/>
    <w:basedOn w:val="DefaultParagraphFont"/>
    <w:rsid w:val="00702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11913">
      <w:bodyDiv w:val="1"/>
      <w:marLeft w:val="0"/>
      <w:marRight w:val="0"/>
      <w:marTop w:val="0"/>
      <w:marBottom w:val="0"/>
      <w:divBdr>
        <w:top w:val="none" w:sz="0" w:space="0" w:color="auto"/>
        <w:left w:val="none" w:sz="0" w:space="0" w:color="auto"/>
        <w:bottom w:val="none" w:sz="0" w:space="0" w:color="auto"/>
        <w:right w:val="none" w:sz="0" w:space="0" w:color="auto"/>
      </w:divBdr>
      <w:divsChild>
        <w:div w:id="1506240762">
          <w:marLeft w:val="0"/>
          <w:marRight w:val="0"/>
          <w:marTop w:val="0"/>
          <w:marBottom w:val="0"/>
          <w:divBdr>
            <w:top w:val="single" w:sz="2" w:space="0" w:color="D9D9E3"/>
            <w:left w:val="single" w:sz="2" w:space="0" w:color="D9D9E3"/>
            <w:bottom w:val="single" w:sz="2" w:space="0" w:color="D9D9E3"/>
            <w:right w:val="single" w:sz="2" w:space="0" w:color="D9D9E3"/>
          </w:divBdr>
          <w:divsChild>
            <w:div w:id="502822846">
              <w:marLeft w:val="0"/>
              <w:marRight w:val="0"/>
              <w:marTop w:val="0"/>
              <w:marBottom w:val="0"/>
              <w:divBdr>
                <w:top w:val="single" w:sz="2" w:space="0" w:color="D9D9E3"/>
                <w:left w:val="single" w:sz="2" w:space="0" w:color="D9D9E3"/>
                <w:bottom w:val="single" w:sz="2" w:space="0" w:color="D9D9E3"/>
                <w:right w:val="single" w:sz="2" w:space="0" w:color="D9D9E3"/>
              </w:divBdr>
              <w:divsChild>
                <w:div w:id="1380200435">
                  <w:marLeft w:val="0"/>
                  <w:marRight w:val="0"/>
                  <w:marTop w:val="0"/>
                  <w:marBottom w:val="0"/>
                  <w:divBdr>
                    <w:top w:val="single" w:sz="2" w:space="0" w:color="D9D9E3"/>
                    <w:left w:val="single" w:sz="2" w:space="0" w:color="D9D9E3"/>
                    <w:bottom w:val="single" w:sz="2" w:space="0" w:color="D9D9E3"/>
                    <w:right w:val="single" w:sz="2" w:space="0" w:color="D9D9E3"/>
                  </w:divBdr>
                  <w:divsChild>
                    <w:div w:id="1445533820">
                      <w:marLeft w:val="0"/>
                      <w:marRight w:val="0"/>
                      <w:marTop w:val="0"/>
                      <w:marBottom w:val="0"/>
                      <w:divBdr>
                        <w:top w:val="single" w:sz="2" w:space="0" w:color="D9D9E3"/>
                        <w:left w:val="single" w:sz="2" w:space="0" w:color="D9D9E3"/>
                        <w:bottom w:val="single" w:sz="2" w:space="0" w:color="D9D9E3"/>
                        <w:right w:val="single" w:sz="2" w:space="0" w:color="D9D9E3"/>
                      </w:divBdr>
                      <w:divsChild>
                        <w:div w:id="232471869">
                          <w:marLeft w:val="0"/>
                          <w:marRight w:val="0"/>
                          <w:marTop w:val="0"/>
                          <w:marBottom w:val="0"/>
                          <w:divBdr>
                            <w:top w:val="single" w:sz="2" w:space="0" w:color="auto"/>
                            <w:left w:val="single" w:sz="2" w:space="0" w:color="auto"/>
                            <w:bottom w:val="single" w:sz="6" w:space="0" w:color="auto"/>
                            <w:right w:val="single" w:sz="2" w:space="0" w:color="auto"/>
                          </w:divBdr>
                          <w:divsChild>
                            <w:div w:id="15666701">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50455">
                                  <w:marLeft w:val="0"/>
                                  <w:marRight w:val="0"/>
                                  <w:marTop w:val="0"/>
                                  <w:marBottom w:val="0"/>
                                  <w:divBdr>
                                    <w:top w:val="single" w:sz="2" w:space="0" w:color="D9D9E3"/>
                                    <w:left w:val="single" w:sz="2" w:space="0" w:color="D9D9E3"/>
                                    <w:bottom w:val="single" w:sz="2" w:space="0" w:color="D9D9E3"/>
                                    <w:right w:val="single" w:sz="2" w:space="0" w:color="D9D9E3"/>
                                  </w:divBdr>
                                  <w:divsChild>
                                    <w:div w:id="1587304001">
                                      <w:marLeft w:val="0"/>
                                      <w:marRight w:val="0"/>
                                      <w:marTop w:val="0"/>
                                      <w:marBottom w:val="0"/>
                                      <w:divBdr>
                                        <w:top w:val="single" w:sz="2" w:space="0" w:color="D9D9E3"/>
                                        <w:left w:val="single" w:sz="2" w:space="0" w:color="D9D9E3"/>
                                        <w:bottom w:val="single" w:sz="2" w:space="0" w:color="D9D9E3"/>
                                        <w:right w:val="single" w:sz="2" w:space="0" w:color="D9D9E3"/>
                                      </w:divBdr>
                                      <w:divsChild>
                                        <w:div w:id="821240233">
                                          <w:marLeft w:val="0"/>
                                          <w:marRight w:val="0"/>
                                          <w:marTop w:val="0"/>
                                          <w:marBottom w:val="0"/>
                                          <w:divBdr>
                                            <w:top w:val="single" w:sz="2" w:space="0" w:color="D9D9E3"/>
                                            <w:left w:val="single" w:sz="2" w:space="0" w:color="D9D9E3"/>
                                            <w:bottom w:val="single" w:sz="2" w:space="0" w:color="D9D9E3"/>
                                            <w:right w:val="single" w:sz="2" w:space="0" w:color="D9D9E3"/>
                                          </w:divBdr>
                                          <w:divsChild>
                                            <w:div w:id="15856760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868908843">
          <w:marLeft w:val="0"/>
          <w:marRight w:val="0"/>
          <w:marTop w:val="0"/>
          <w:marBottom w:val="0"/>
          <w:divBdr>
            <w:top w:val="none" w:sz="0" w:space="0" w:color="auto"/>
            <w:left w:val="none" w:sz="0" w:space="0" w:color="auto"/>
            <w:bottom w:val="none" w:sz="0" w:space="0" w:color="auto"/>
            <w:right w:val="none" w:sz="0" w:space="0" w:color="auto"/>
          </w:divBdr>
          <w:divsChild>
            <w:div w:id="1842767558">
              <w:marLeft w:val="0"/>
              <w:marRight w:val="0"/>
              <w:marTop w:val="0"/>
              <w:marBottom w:val="0"/>
              <w:divBdr>
                <w:top w:val="single" w:sz="2" w:space="0" w:color="D9D9E3"/>
                <w:left w:val="single" w:sz="2" w:space="0" w:color="D9D9E3"/>
                <w:bottom w:val="single" w:sz="2" w:space="0" w:color="D9D9E3"/>
                <w:right w:val="single" w:sz="2" w:space="0" w:color="D9D9E3"/>
              </w:divBdr>
              <w:divsChild>
                <w:div w:id="49698485">
                  <w:marLeft w:val="0"/>
                  <w:marRight w:val="0"/>
                  <w:marTop w:val="0"/>
                  <w:marBottom w:val="0"/>
                  <w:divBdr>
                    <w:top w:val="single" w:sz="2" w:space="0" w:color="D9D9E3"/>
                    <w:left w:val="single" w:sz="2" w:space="0" w:color="D9D9E3"/>
                    <w:bottom w:val="single" w:sz="2" w:space="0" w:color="D9D9E3"/>
                    <w:right w:val="single" w:sz="2" w:space="0" w:color="D9D9E3"/>
                  </w:divBdr>
                  <w:divsChild>
                    <w:div w:id="16831933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0531717">
      <w:bodyDiv w:val="1"/>
      <w:marLeft w:val="0"/>
      <w:marRight w:val="0"/>
      <w:marTop w:val="0"/>
      <w:marBottom w:val="0"/>
      <w:divBdr>
        <w:top w:val="none" w:sz="0" w:space="0" w:color="auto"/>
        <w:left w:val="none" w:sz="0" w:space="0" w:color="auto"/>
        <w:bottom w:val="none" w:sz="0" w:space="0" w:color="auto"/>
        <w:right w:val="none" w:sz="0" w:space="0" w:color="auto"/>
      </w:divBdr>
      <w:divsChild>
        <w:div w:id="1791895681">
          <w:marLeft w:val="0"/>
          <w:marRight w:val="0"/>
          <w:marTop w:val="0"/>
          <w:marBottom w:val="0"/>
          <w:divBdr>
            <w:top w:val="single" w:sz="2" w:space="0" w:color="D9D9E3"/>
            <w:left w:val="single" w:sz="2" w:space="0" w:color="D9D9E3"/>
            <w:bottom w:val="single" w:sz="2" w:space="0" w:color="D9D9E3"/>
            <w:right w:val="single" w:sz="2" w:space="0" w:color="D9D9E3"/>
          </w:divBdr>
          <w:divsChild>
            <w:div w:id="1554272421">
              <w:marLeft w:val="0"/>
              <w:marRight w:val="0"/>
              <w:marTop w:val="0"/>
              <w:marBottom w:val="0"/>
              <w:divBdr>
                <w:top w:val="single" w:sz="2" w:space="0" w:color="D9D9E3"/>
                <w:left w:val="single" w:sz="2" w:space="0" w:color="D9D9E3"/>
                <w:bottom w:val="single" w:sz="2" w:space="0" w:color="D9D9E3"/>
                <w:right w:val="single" w:sz="2" w:space="0" w:color="D9D9E3"/>
              </w:divBdr>
              <w:divsChild>
                <w:div w:id="759566630">
                  <w:marLeft w:val="0"/>
                  <w:marRight w:val="0"/>
                  <w:marTop w:val="0"/>
                  <w:marBottom w:val="0"/>
                  <w:divBdr>
                    <w:top w:val="single" w:sz="2" w:space="0" w:color="D9D9E3"/>
                    <w:left w:val="single" w:sz="2" w:space="0" w:color="D9D9E3"/>
                    <w:bottom w:val="single" w:sz="2" w:space="0" w:color="D9D9E3"/>
                    <w:right w:val="single" w:sz="2" w:space="0" w:color="D9D9E3"/>
                  </w:divBdr>
                  <w:divsChild>
                    <w:div w:id="1094132823">
                      <w:marLeft w:val="0"/>
                      <w:marRight w:val="0"/>
                      <w:marTop w:val="0"/>
                      <w:marBottom w:val="0"/>
                      <w:divBdr>
                        <w:top w:val="single" w:sz="2" w:space="0" w:color="D9D9E3"/>
                        <w:left w:val="single" w:sz="2" w:space="0" w:color="D9D9E3"/>
                        <w:bottom w:val="single" w:sz="2" w:space="0" w:color="D9D9E3"/>
                        <w:right w:val="single" w:sz="2" w:space="0" w:color="D9D9E3"/>
                      </w:divBdr>
                      <w:divsChild>
                        <w:div w:id="736050719">
                          <w:marLeft w:val="0"/>
                          <w:marRight w:val="0"/>
                          <w:marTop w:val="0"/>
                          <w:marBottom w:val="0"/>
                          <w:divBdr>
                            <w:top w:val="single" w:sz="2" w:space="0" w:color="auto"/>
                            <w:left w:val="single" w:sz="2" w:space="0" w:color="auto"/>
                            <w:bottom w:val="single" w:sz="6" w:space="0" w:color="auto"/>
                            <w:right w:val="single" w:sz="2" w:space="0" w:color="auto"/>
                          </w:divBdr>
                          <w:divsChild>
                            <w:div w:id="1805847487">
                              <w:marLeft w:val="0"/>
                              <w:marRight w:val="0"/>
                              <w:marTop w:val="100"/>
                              <w:marBottom w:val="100"/>
                              <w:divBdr>
                                <w:top w:val="single" w:sz="2" w:space="0" w:color="D9D9E3"/>
                                <w:left w:val="single" w:sz="2" w:space="0" w:color="D9D9E3"/>
                                <w:bottom w:val="single" w:sz="2" w:space="0" w:color="D9D9E3"/>
                                <w:right w:val="single" w:sz="2" w:space="0" w:color="D9D9E3"/>
                              </w:divBdr>
                              <w:divsChild>
                                <w:div w:id="526412870">
                                  <w:marLeft w:val="0"/>
                                  <w:marRight w:val="0"/>
                                  <w:marTop w:val="0"/>
                                  <w:marBottom w:val="0"/>
                                  <w:divBdr>
                                    <w:top w:val="single" w:sz="2" w:space="0" w:color="D9D9E3"/>
                                    <w:left w:val="single" w:sz="2" w:space="0" w:color="D9D9E3"/>
                                    <w:bottom w:val="single" w:sz="2" w:space="0" w:color="D9D9E3"/>
                                    <w:right w:val="single" w:sz="2" w:space="0" w:color="D9D9E3"/>
                                  </w:divBdr>
                                  <w:divsChild>
                                    <w:div w:id="1504083050">
                                      <w:marLeft w:val="0"/>
                                      <w:marRight w:val="0"/>
                                      <w:marTop w:val="0"/>
                                      <w:marBottom w:val="0"/>
                                      <w:divBdr>
                                        <w:top w:val="single" w:sz="2" w:space="0" w:color="D9D9E3"/>
                                        <w:left w:val="single" w:sz="2" w:space="0" w:color="D9D9E3"/>
                                        <w:bottom w:val="single" w:sz="2" w:space="0" w:color="D9D9E3"/>
                                        <w:right w:val="single" w:sz="2" w:space="0" w:color="D9D9E3"/>
                                      </w:divBdr>
                                      <w:divsChild>
                                        <w:div w:id="1652908151">
                                          <w:marLeft w:val="0"/>
                                          <w:marRight w:val="0"/>
                                          <w:marTop w:val="0"/>
                                          <w:marBottom w:val="0"/>
                                          <w:divBdr>
                                            <w:top w:val="single" w:sz="2" w:space="0" w:color="D9D9E3"/>
                                            <w:left w:val="single" w:sz="2" w:space="0" w:color="D9D9E3"/>
                                            <w:bottom w:val="single" w:sz="2" w:space="0" w:color="D9D9E3"/>
                                            <w:right w:val="single" w:sz="2" w:space="0" w:color="D9D9E3"/>
                                          </w:divBdr>
                                          <w:divsChild>
                                            <w:div w:id="12232983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911544678">
          <w:marLeft w:val="0"/>
          <w:marRight w:val="0"/>
          <w:marTop w:val="0"/>
          <w:marBottom w:val="0"/>
          <w:divBdr>
            <w:top w:val="none" w:sz="0" w:space="0" w:color="auto"/>
            <w:left w:val="none" w:sz="0" w:space="0" w:color="auto"/>
            <w:bottom w:val="none" w:sz="0" w:space="0" w:color="auto"/>
            <w:right w:val="none" w:sz="0" w:space="0" w:color="auto"/>
          </w:divBdr>
          <w:divsChild>
            <w:div w:id="1806461230">
              <w:marLeft w:val="0"/>
              <w:marRight w:val="0"/>
              <w:marTop w:val="0"/>
              <w:marBottom w:val="0"/>
              <w:divBdr>
                <w:top w:val="single" w:sz="2" w:space="0" w:color="D9D9E3"/>
                <w:left w:val="single" w:sz="2" w:space="0" w:color="D9D9E3"/>
                <w:bottom w:val="single" w:sz="2" w:space="0" w:color="D9D9E3"/>
                <w:right w:val="single" w:sz="2" w:space="0" w:color="D9D9E3"/>
              </w:divBdr>
              <w:divsChild>
                <w:div w:id="644236612">
                  <w:marLeft w:val="0"/>
                  <w:marRight w:val="0"/>
                  <w:marTop w:val="0"/>
                  <w:marBottom w:val="0"/>
                  <w:divBdr>
                    <w:top w:val="single" w:sz="2" w:space="0" w:color="D9D9E3"/>
                    <w:left w:val="single" w:sz="2" w:space="0" w:color="D9D9E3"/>
                    <w:bottom w:val="single" w:sz="2" w:space="0" w:color="D9D9E3"/>
                    <w:right w:val="single" w:sz="2" w:space="0" w:color="D9D9E3"/>
                  </w:divBdr>
                  <w:divsChild>
                    <w:div w:id="15770856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60251726">
      <w:bodyDiv w:val="1"/>
      <w:marLeft w:val="0"/>
      <w:marRight w:val="0"/>
      <w:marTop w:val="0"/>
      <w:marBottom w:val="0"/>
      <w:divBdr>
        <w:top w:val="none" w:sz="0" w:space="0" w:color="auto"/>
        <w:left w:val="none" w:sz="0" w:space="0" w:color="auto"/>
        <w:bottom w:val="none" w:sz="0" w:space="0" w:color="auto"/>
        <w:right w:val="none" w:sz="0" w:space="0" w:color="auto"/>
      </w:divBdr>
    </w:div>
    <w:div w:id="372534010">
      <w:bodyDiv w:val="1"/>
      <w:marLeft w:val="0"/>
      <w:marRight w:val="0"/>
      <w:marTop w:val="0"/>
      <w:marBottom w:val="0"/>
      <w:divBdr>
        <w:top w:val="none" w:sz="0" w:space="0" w:color="auto"/>
        <w:left w:val="none" w:sz="0" w:space="0" w:color="auto"/>
        <w:bottom w:val="none" w:sz="0" w:space="0" w:color="auto"/>
        <w:right w:val="none" w:sz="0" w:space="0" w:color="auto"/>
      </w:divBdr>
      <w:divsChild>
        <w:div w:id="1246500498">
          <w:marLeft w:val="0"/>
          <w:marRight w:val="0"/>
          <w:marTop w:val="0"/>
          <w:marBottom w:val="0"/>
          <w:divBdr>
            <w:top w:val="single" w:sz="2" w:space="0" w:color="D9D9E3"/>
            <w:left w:val="single" w:sz="2" w:space="0" w:color="D9D9E3"/>
            <w:bottom w:val="single" w:sz="2" w:space="0" w:color="D9D9E3"/>
            <w:right w:val="single" w:sz="2" w:space="0" w:color="D9D9E3"/>
          </w:divBdr>
          <w:divsChild>
            <w:div w:id="949895204">
              <w:marLeft w:val="0"/>
              <w:marRight w:val="0"/>
              <w:marTop w:val="0"/>
              <w:marBottom w:val="0"/>
              <w:divBdr>
                <w:top w:val="single" w:sz="2" w:space="0" w:color="D9D9E3"/>
                <w:left w:val="single" w:sz="2" w:space="0" w:color="D9D9E3"/>
                <w:bottom w:val="single" w:sz="2" w:space="0" w:color="D9D9E3"/>
                <w:right w:val="single" w:sz="2" w:space="0" w:color="D9D9E3"/>
              </w:divBdr>
              <w:divsChild>
                <w:div w:id="1570113968">
                  <w:marLeft w:val="0"/>
                  <w:marRight w:val="0"/>
                  <w:marTop w:val="0"/>
                  <w:marBottom w:val="0"/>
                  <w:divBdr>
                    <w:top w:val="single" w:sz="2" w:space="0" w:color="D9D9E3"/>
                    <w:left w:val="single" w:sz="2" w:space="0" w:color="D9D9E3"/>
                    <w:bottom w:val="single" w:sz="2" w:space="0" w:color="D9D9E3"/>
                    <w:right w:val="single" w:sz="2" w:space="0" w:color="D9D9E3"/>
                  </w:divBdr>
                  <w:divsChild>
                    <w:div w:id="917903781">
                      <w:marLeft w:val="0"/>
                      <w:marRight w:val="0"/>
                      <w:marTop w:val="0"/>
                      <w:marBottom w:val="0"/>
                      <w:divBdr>
                        <w:top w:val="single" w:sz="2" w:space="0" w:color="D9D9E3"/>
                        <w:left w:val="single" w:sz="2" w:space="0" w:color="D9D9E3"/>
                        <w:bottom w:val="single" w:sz="2" w:space="0" w:color="D9D9E3"/>
                        <w:right w:val="single" w:sz="2" w:space="0" w:color="D9D9E3"/>
                      </w:divBdr>
                      <w:divsChild>
                        <w:div w:id="83654222">
                          <w:marLeft w:val="0"/>
                          <w:marRight w:val="0"/>
                          <w:marTop w:val="0"/>
                          <w:marBottom w:val="0"/>
                          <w:divBdr>
                            <w:top w:val="single" w:sz="2" w:space="0" w:color="auto"/>
                            <w:left w:val="single" w:sz="2" w:space="0" w:color="auto"/>
                            <w:bottom w:val="single" w:sz="6" w:space="0" w:color="auto"/>
                            <w:right w:val="single" w:sz="2" w:space="0" w:color="auto"/>
                          </w:divBdr>
                          <w:divsChild>
                            <w:div w:id="190847285">
                              <w:marLeft w:val="0"/>
                              <w:marRight w:val="0"/>
                              <w:marTop w:val="100"/>
                              <w:marBottom w:val="100"/>
                              <w:divBdr>
                                <w:top w:val="single" w:sz="2" w:space="0" w:color="D9D9E3"/>
                                <w:left w:val="single" w:sz="2" w:space="0" w:color="D9D9E3"/>
                                <w:bottom w:val="single" w:sz="2" w:space="0" w:color="D9D9E3"/>
                                <w:right w:val="single" w:sz="2" w:space="0" w:color="D9D9E3"/>
                              </w:divBdr>
                              <w:divsChild>
                                <w:div w:id="1755739231">
                                  <w:marLeft w:val="0"/>
                                  <w:marRight w:val="0"/>
                                  <w:marTop w:val="0"/>
                                  <w:marBottom w:val="0"/>
                                  <w:divBdr>
                                    <w:top w:val="single" w:sz="2" w:space="0" w:color="D9D9E3"/>
                                    <w:left w:val="single" w:sz="2" w:space="0" w:color="D9D9E3"/>
                                    <w:bottom w:val="single" w:sz="2" w:space="0" w:color="D9D9E3"/>
                                    <w:right w:val="single" w:sz="2" w:space="0" w:color="D9D9E3"/>
                                  </w:divBdr>
                                  <w:divsChild>
                                    <w:div w:id="1266763844">
                                      <w:marLeft w:val="0"/>
                                      <w:marRight w:val="0"/>
                                      <w:marTop w:val="0"/>
                                      <w:marBottom w:val="0"/>
                                      <w:divBdr>
                                        <w:top w:val="single" w:sz="2" w:space="0" w:color="D9D9E3"/>
                                        <w:left w:val="single" w:sz="2" w:space="0" w:color="D9D9E3"/>
                                        <w:bottom w:val="single" w:sz="2" w:space="0" w:color="D9D9E3"/>
                                        <w:right w:val="single" w:sz="2" w:space="0" w:color="D9D9E3"/>
                                      </w:divBdr>
                                      <w:divsChild>
                                        <w:div w:id="439298923">
                                          <w:marLeft w:val="0"/>
                                          <w:marRight w:val="0"/>
                                          <w:marTop w:val="0"/>
                                          <w:marBottom w:val="0"/>
                                          <w:divBdr>
                                            <w:top w:val="single" w:sz="2" w:space="0" w:color="D9D9E3"/>
                                            <w:left w:val="single" w:sz="2" w:space="0" w:color="D9D9E3"/>
                                            <w:bottom w:val="single" w:sz="2" w:space="0" w:color="D9D9E3"/>
                                            <w:right w:val="single" w:sz="2" w:space="0" w:color="D9D9E3"/>
                                          </w:divBdr>
                                          <w:divsChild>
                                            <w:div w:id="21175608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07726886">
          <w:marLeft w:val="0"/>
          <w:marRight w:val="0"/>
          <w:marTop w:val="0"/>
          <w:marBottom w:val="0"/>
          <w:divBdr>
            <w:top w:val="none" w:sz="0" w:space="0" w:color="auto"/>
            <w:left w:val="none" w:sz="0" w:space="0" w:color="auto"/>
            <w:bottom w:val="none" w:sz="0" w:space="0" w:color="auto"/>
            <w:right w:val="none" w:sz="0" w:space="0" w:color="auto"/>
          </w:divBdr>
          <w:divsChild>
            <w:div w:id="331300590">
              <w:marLeft w:val="0"/>
              <w:marRight w:val="0"/>
              <w:marTop w:val="0"/>
              <w:marBottom w:val="0"/>
              <w:divBdr>
                <w:top w:val="single" w:sz="2" w:space="0" w:color="D9D9E3"/>
                <w:left w:val="single" w:sz="2" w:space="0" w:color="D9D9E3"/>
                <w:bottom w:val="single" w:sz="2" w:space="0" w:color="D9D9E3"/>
                <w:right w:val="single" w:sz="2" w:space="0" w:color="D9D9E3"/>
              </w:divBdr>
              <w:divsChild>
                <w:div w:id="1734621142">
                  <w:marLeft w:val="0"/>
                  <w:marRight w:val="0"/>
                  <w:marTop w:val="0"/>
                  <w:marBottom w:val="0"/>
                  <w:divBdr>
                    <w:top w:val="single" w:sz="2" w:space="0" w:color="D9D9E3"/>
                    <w:left w:val="single" w:sz="2" w:space="0" w:color="D9D9E3"/>
                    <w:bottom w:val="single" w:sz="2" w:space="0" w:color="D9D9E3"/>
                    <w:right w:val="single" w:sz="2" w:space="0" w:color="D9D9E3"/>
                  </w:divBdr>
                  <w:divsChild>
                    <w:div w:id="15956291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55998006">
      <w:bodyDiv w:val="1"/>
      <w:marLeft w:val="0"/>
      <w:marRight w:val="0"/>
      <w:marTop w:val="0"/>
      <w:marBottom w:val="0"/>
      <w:divBdr>
        <w:top w:val="none" w:sz="0" w:space="0" w:color="auto"/>
        <w:left w:val="none" w:sz="0" w:space="0" w:color="auto"/>
        <w:bottom w:val="none" w:sz="0" w:space="0" w:color="auto"/>
        <w:right w:val="none" w:sz="0" w:space="0" w:color="auto"/>
      </w:divBdr>
    </w:div>
    <w:div w:id="897862977">
      <w:bodyDiv w:val="1"/>
      <w:marLeft w:val="0"/>
      <w:marRight w:val="0"/>
      <w:marTop w:val="0"/>
      <w:marBottom w:val="0"/>
      <w:divBdr>
        <w:top w:val="none" w:sz="0" w:space="0" w:color="auto"/>
        <w:left w:val="none" w:sz="0" w:space="0" w:color="auto"/>
        <w:bottom w:val="none" w:sz="0" w:space="0" w:color="auto"/>
        <w:right w:val="none" w:sz="0" w:space="0" w:color="auto"/>
      </w:divBdr>
      <w:divsChild>
        <w:div w:id="1153449489">
          <w:marLeft w:val="0"/>
          <w:marRight w:val="0"/>
          <w:marTop w:val="0"/>
          <w:marBottom w:val="0"/>
          <w:divBdr>
            <w:top w:val="none" w:sz="0" w:space="0" w:color="auto"/>
            <w:left w:val="none" w:sz="0" w:space="0" w:color="auto"/>
            <w:bottom w:val="none" w:sz="0" w:space="0" w:color="auto"/>
            <w:right w:val="none" w:sz="0" w:space="0" w:color="auto"/>
          </w:divBdr>
          <w:divsChild>
            <w:div w:id="1559392599">
              <w:marLeft w:val="0"/>
              <w:marRight w:val="0"/>
              <w:marTop w:val="0"/>
              <w:marBottom w:val="0"/>
              <w:divBdr>
                <w:top w:val="none" w:sz="0" w:space="0" w:color="auto"/>
                <w:left w:val="none" w:sz="0" w:space="0" w:color="auto"/>
                <w:bottom w:val="none" w:sz="0" w:space="0" w:color="auto"/>
                <w:right w:val="none" w:sz="0" w:space="0" w:color="auto"/>
              </w:divBdr>
              <w:divsChild>
                <w:div w:id="567768572">
                  <w:marLeft w:val="0"/>
                  <w:marRight w:val="0"/>
                  <w:marTop w:val="0"/>
                  <w:marBottom w:val="0"/>
                  <w:divBdr>
                    <w:top w:val="none" w:sz="0" w:space="0" w:color="auto"/>
                    <w:left w:val="none" w:sz="0" w:space="0" w:color="auto"/>
                    <w:bottom w:val="none" w:sz="0" w:space="0" w:color="auto"/>
                    <w:right w:val="none" w:sz="0" w:space="0" w:color="auto"/>
                  </w:divBdr>
                </w:div>
                <w:div w:id="529494959">
                  <w:marLeft w:val="0"/>
                  <w:marRight w:val="0"/>
                  <w:marTop w:val="0"/>
                  <w:marBottom w:val="0"/>
                  <w:divBdr>
                    <w:top w:val="none" w:sz="0" w:space="0" w:color="auto"/>
                    <w:left w:val="none" w:sz="0" w:space="0" w:color="auto"/>
                    <w:bottom w:val="none" w:sz="0" w:space="0" w:color="auto"/>
                    <w:right w:val="none" w:sz="0" w:space="0" w:color="auto"/>
                  </w:divBdr>
                  <w:divsChild>
                    <w:div w:id="16202126">
                      <w:marLeft w:val="0"/>
                      <w:marRight w:val="0"/>
                      <w:marTop w:val="0"/>
                      <w:marBottom w:val="0"/>
                      <w:divBdr>
                        <w:top w:val="none" w:sz="0" w:space="0" w:color="auto"/>
                        <w:left w:val="none" w:sz="0" w:space="0" w:color="auto"/>
                        <w:bottom w:val="none" w:sz="0" w:space="0" w:color="auto"/>
                        <w:right w:val="none" w:sz="0" w:space="0" w:color="auto"/>
                      </w:divBdr>
                    </w:div>
                  </w:divsChild>
                </w:div>
                <w:div w:id="1383402356">
                  <w:marLeft w:val="0"/>
                  <w:marRight w:val="0"/>
                  <w:marTop w:val="0"/>
                  <w:marBottom w:val="0"/>
                  <w:divBdr>
                    <w:top w:val="none" w:sz="0" w:space="0" w:color="auto"/>
                    <w:left w:val="none" w:sz="0" w:space="0" w:color="auto"/>
                    <w:bottom w:val="none" w:sz="0" w:space="0" w:color="auto"/>
                    <w:right w:val="none" w:sz="0" w:space="0" w:color="auto"/>
                  </w:divBdr>
                  <w:divsChild>
                    <w:div w:id="41760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021549">
      <w:bodyDiv w:val="1"/>
      <w:marLeft w:val="0"/>
      <w:marRight w:val="0"/>
      <w:marTop w:val="0"/>
      <w:marBottom w:val="0"/>
      <w:divBdr>
        <w:top w:val="none" w:sz="0" w:space="0" w:color="auto"/>
        <w:left w:val="none" w:sz="0" w:space="0" w:color="auto"/>
        <w:bottom w:val="none" w:sz="0" w:space="0" w:color="auto"/>
        <w:right w:val="none" w:sz="0" w:space="0" w:color="auto"/>
      </w:divBdr>
      <w:divsChild>
        <w:div w:id="990914417">
          <w:marLeft w:val="0"/>
          <w:marRight w:val="0"/>
          <w:marTop w:val="0"/>
          <w:marBottom w:val="0"/>
          <w:divBdr>
            <w:top w:val="none" w:sz="0" w:space="0" w:color="auto"/>
            <w:left w:val="none" w:sz="0" w:space="0" w:color="auto"/>
            <w:bottom w:val="none" w:sz="0" w:space="0" w:color="auto"/>
            <w:right w:val="none" w:sz="0" w:space="0" w:color="auto"/>
          </w:divBdr>
        </w:div>
        <w:div w:id="1018578793">
          <w:marLeft w:val="0"/>
          <w:marRight w:val="0"/>
          <w:marTop w:val="0"/>
          <w:marBottom w:val="0"/>
          <w:divBdr>
            <w:top w:val="none" w:sz="0" w:space="0" w:color="auto"/>
            <w:left w:val="none" w:sz="0" w:space="0" w:color="auto"/>
            <w:bottom w:val="none" w:sz="0" w:space="0" w:color="auto"/>
            <w:right w:val="none" w:sz="0" w:space="0" w:color="auto"/>
          </w:divBdr>
        </w:div>
        <w:div w:id="698120790">
          <w:marLeft w:val="0"/>
          <w:marRight w:val="0"/>
          <w:marTop w:val="0"/>
          <w:marBottom w:val="0"/>
          <w:divBdr>
            <w:top w:val="none" w:sz="0" w:space="0" w:color="auto"/>
            <w:left w:val="none" w:sz="0" w:space="0" w:color="auto"/>
            <w:bottom w:val="none" w:sz="0" w:space="0" w:color="auto"/>
            <w:right w:val="none" w:sz="0" w:space="0" w:color="auto"/>
          </w:divBdr>
        </w:div>
        <w:div w:id="1521700069">
          <w:marLeft w:val="0"/>
          <w:marRight w:val="0"/>
          <w:marTop w:val="0"/>
          <w:marBottom w:val="0"/>
          <w:divBdr>
            <w:top w:val="none" w:sz="0" w:space="0" w:color="auto"/>
            <w:left w:val="none" w:sz="0" w:space="0" w:color="auto"/>
            <w:bottom w:val="none" w:sz="0" w:space="0" w:color="auto"/>
            <w:right w:val="none" w:sz="0" w:space="0" w:color="auto"/>
          </w:divBdr>
        </w:div>
        <w:div w:id="167445642">
          <w:marLeft w:val="0"/>
          <w:marRight w:val="0"/>
          <w:marTop w:val="0"/>
          <w:marBottom w:val="0"/>
          <w:divBdr>
            <w:top w:val="none" w:sz="0" w:space="0" w:color="auto"/>
            <w:left w:val="none" w:sz="0" w:space="0" w:color="auto"/>
            <w:bottom w:val="none" w:sz="0" w:space="0" w:color="auto"/>
            <w:right w:val="none" w:sz="0" w:space="0" w:color="auto"/>
          </w:divBdr>
        </w:div>
        <w:div w:id="924341788">
          <w:marLeft w:val="0"/>
          <w:marRight w:val="0"/>
          <w:marTop w:val="0"/>
          <w:marBottom w:val="0"/>
          <w:divBdr>
            <w:top w:val="none" w:sz="0" w:space="0" w:color="auto"/>
            <w:left w:val="none" w:sz="0" w:space="0" w:color="auto"/>
            <w:bottom w:val="none" w:sz="0" w:space="0" w:color="auto"/>
            <w:right w:val="none" w:sz="0" w:space="0" w:color="auto"/>
          </w:divBdr>
        </w:div>
        <w:div w:id="217013370">
          <w:marLeft w:val="0"/>
          <w:marRight w:val="0"/>
          <w:marTop w:val="0"/>
          <w:marBottom w:val="0"/>
          <w:divBdr>
            <w:top w:val="none" w:sz="0" w:space="0" w:color="auto"/>
            <w:left w:val="none" w:sz="0" w:space="0" w:color="auto"/>
            <w:bottom w:val="none" w:sz="0" w:space="0" w:color="auto"/>
            <w:right w:val="none" w:sz="0" w:space="0" w:color="auto"/>
          </w:divBdr>
        </w:div>
        <w:div w:id="1218977954">
          <w:marLeft w:val="0"/>
          <w:marRight w:val="0"/>
          <w:marTop w:val="0"/>
          <w:marBottom w:val="0"/>
          <w:divBdr>
            <w:top w:val="none" w:sz="0" w:space="0" w:color="auto"/>
            <w:left w:val="none" w:sz="0" w:space="0" w:color="auto"/>
            <w:bottom w:val="none" w:sz="0" w:space="0" w:color="auto"/>
            <w:right w:val="none" w:sz="0" w:space="0" w:color="auto"/>
          </w:divBdr>
        </w:div>
        <w:div w:id="1722096220">
          <w:marLeft w:val="0"/>
          <w:marRight w:val="0"/>
          <w:marTop w:val="0"/>
          <w:marBottom w:val="0"/>
          <w:divBdr>
            <w:top w:val="none" w:sz="0" w:space="0" w:color="auto"/>
            <w:left w:val="none" w:sz="0" w:space="0" w:color="auto"/>
            <w:bottom w:val="none" w:sz="0" w:space="0" w:color="auto"/>
            <w:right w:val="none" w:sz="0" w:space="0" w:color="auto"/>
          </w:divBdr>
        </w:div>
        <w:div w:id="1284776010">
          <w:marLeft w:val="0"/>
          <w:marRight w:val="0"/>
          <w:marTop w:val="0"/>
          <w:marBottom w:val="0"/>
          <w:divBdr>
            <w:top w:val="none" w:sz="0" w:space="0" w:color="auto"/>
            <w:left w:val="none" w:sz="0" w:space="0" w:color="auto"/>
            <w:bottom w:val="none" w:sz="0" w:space="0" w:color="auto"/>
            <w:right w:val="none" w:sz="0" w:space="0" w:color="auto"/>
          </w:divBdr>
        </w:div>
        <w:div w:id="897283450">
          <w:marLeft w:val="0"/>
          <w:marRight w:val="0"/>
          <w:marTop w:val="0"/>
          <w:marBottom w:val="0"/>
          <w:divBdr>
            <w:top w:val="none" w:sz="0" w:space="0" w:color="auto"/>
            <w:left w:val="none" w:sz="0" w:space="0" w:color="auto"/>
            <w:bottom w:val="none" w:sz="0" w:space="0" w:color="auto"/>
            <w:right w:val="none" w:sz="0" w:space="0" w:color="auto"/>
          </w:divBdr>
        </w:div>
        <w:div w:id="1661228300">
          <w:marLeft w:val="0"/>
          <w:marRight w:val="0"/>
          <w:marTop w:val="0"/>
          <w:marBottom w:val="0"/>
          <w:divBdr>
            <w:top w:val="none" w:sz="0" w:space="0" w:color="auto"/>
            <w:left w:val="none" w:sz="0" w:space="0" w:color="auto"/>
            <w:bottom w:val="none" w:sz="0" w:space="0" w:color="auto"/>
            <w:right w:val="none" w:sz="0" w:space="0" w:color="auto"/>
          </w:divBdr>
        </w:div>
        <w:div w:id="1561752092">
          <w:marLeft w:val="0"/>
          <w:marRight w:val="0"/>
          <w:marTop w:val="0"/>
          <w:marBottom w:val="0"/>
          <w:divBdr>
            <w:top w:val="none" w:sz="0" w:space="0" w:color="auto"/>
            <w:left w:val="none" w:sz="0" w:space="0" w:color="auto"/>
            <w:bottom w:val="none" w:sz="0" w:space="0" w:color="auto"/>
            <w:right w:val="none" w:sz="0" w:space="0" w:color="auto"/>
          </w:divBdr>
        </w:div>
        <w:div w:id="1294746544">
          <w:marLeft w:val="0"/>
          <w:marRight w:val="0"/>
          <w:marTop w:val="0"/>
          <w:marBottom w:val="0"/>
          <w:divBdr>
            <w:top w:val="none" w:sz="0" w:space="0" w:color="auto"/>
            <w:left w:val="none" w:sz="0" w:space="0" w:color="auto"/>
            <w:bottom w:val="none" w:sz="0" w:space="0" w:color="auto"/>
            <w:right w:val="none" w:sz="0" w:space="0" w:color="auto"/>
          </w:divBdr>
        </w:div>
        <w:div w:id="1089812364">
          <w:marLeft w:val="0"/>
          <w:marRight w:val="0"/>
          <w:marTop w:val="0"/>
          <w:marBottom w:val="0"/>
          <w:divBdr>
            <w:top w:val="none" w:sz="0" w:space="0" w:color="auto"/>
            <w:left w:val="none" w:sz="0" w:space="0" w:color="auto"/>
            <w:bottom w:val="none" w:sz="0" w:space="0" w:color="auto"/>
            <w:right w:val="none" w:sz="0" w:space="0" w:color="auto"/>
          </w:divBdr>
        </w:div>
        <w:div w:id="535048840">
          <w:marLeft w:val="0"/>
          <w:marRight w:val="0"/>
          <w:marTop w:val="0"/>
          <w:marBottom w:val="0"/>
          <w:divBdr>
            <w:top w:val="none" w:sz="0" w:space="0" w:color="auto"/>
            <w:left w:val="none" w:sz="0" w:space="0" w:color="auto"/>
            <w:bottom w:val="none" w:sz="0" w:space="0" w:color="auto"/>
            <w:right w:val="none" w:sz="0" w:space="0" w:color="auto"/>
          </w:divBdr>
        </w:div>
        <w:div w:id="273170836">
          <w:marLeft w:val="0"/>
          <w:marRight w:val="0"/>
          <w:marTop w:val="0"/>
          <w:marBottom w:val="0"/>
          <w:divBdr>
            <w:top w:val="none" w:sz="0" w:space="0" w:color="auto"/>
            <w:left w:val="none" w:sz="0" w:space="0" w:color="auto"/>
            <w:bottom w:val="none" w:sz="0" w:space="0" w:color="auto"/>
            <w:right w:val="none" w:sz="0" w:space="0" w:color="auto"/>
          </w:divBdr>
        </w:div>
        <w:div w:id="1809005030">
          <w:marLeft w:val="0"/>
          <w:marRight w:val="0"/>
          <w:marTop w:val="0"/>
          <w:marBottom w:val="0"/>
          <w:divBdr>
            <w:top w:val="none" w:sz="0" w:space="0" w:color="auto"/>
            <w:left w:val="none" w:sz="0" w:space="0" w:color="auto"/>
            <w:bottom w:val="none" w:sz="0" w:space="0" w:color="auto"/>
            <w:right w:val="none" w:sz="0" w:space="0" w:color="auto"/>
          </w:divBdr>
        </w:div>
        <w:div w:id="1145701085">
          <w:marLeft w:val="0"/>
          <w:marRight w:val="0"/>
          <w:marTop w:val="0"/>
          <w:marBottom w:val="0"/>
          <w:divBdr>
            <w:top w:val="none" w:sz="0" w:space="0" w:color="auto"/>
            <w:left w:val="none" w:sz="0" w:space="0" w:color="auto"/>
            <w:bottom w:val="none" w:sz="0" w:space="0" w:color="auto"/>
            <w:right w:val="none" w:sz="0" w:space="0" w:color="auto"/>
          </w:divBdr>
        </w:div>
        <w:div w:id="1729913123">
          <w:marLeft w:val="0"/>
          <w:marRight w:val="0"/>
          <w:marTop w:val="0"/>
          <w:marBottom w:val="0"/>
          <w:divBdr>
            <w:top w:val="none" w:sz="0" w:space="0" w:color="auto"/>
            <w:left w:val="none" w:sz="0" w:space="0" w:color="auto"/>
            <w:bottom w:val="none" w:sz="0" w:space="0" w:color="auto"/>
            <w:right w:val="none" w:sz="0" w:space="0" w:color="auto"/>
          </w:divBdr>
        </w:div>
        <w:div w:id="309553250">
          <w:marLeft w:val="0"/>
          <w:marRight w:val="0"/>
          <w:marTop w:val="0"/>
          <w:marBottom w:val="0"/>
          <w:divBdr>
            <w:top w:val="none" w:sz="0" w:space="0" w:color="auto"/>
            <w:left w:val="none" w:sz="0" w:space="0" w:color="auto"/>
            <w:bottom w:val="none" w:sz="0" w:space="0" w:color="auto"/>
            <w:right w:val="none" w:sz="0" w:space="0" w:color="auto"/>
          </w:divBdr>
        </w:div>
        <w:div w:id="713696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unden.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unden.com/our-team/robin-scott-hund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hunden.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unden.com/wp-content/uploads/2023/07/Hunden-ALSD-SOTI-7-10-23-compressed.pdf" TargetMode="External"/><Relationship Id="rId5" Type="http://schemas.openxmlformats.org/officeDocument/2006/relationships/styles" Target="styles.xml"/><Relationship Id="rId15" Type="http://schemas.openxmlformats.org/officeDocument/2006/relationships/image" Target="media/image1.jpeg"/><Relationship Id="rId10" Type="http://schemas.openxmlformats.org/officeDocument/2006/relationships/hyperlink" Target="http://www.hunden.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unden.com/download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4EF4428323C14894DE62856211281C" ma:contentTypeVersion="14" ma:contentTypeDescription="Create a new document." ma:contentTypeScope="" ma:versionID="26ee26e8bbf78d649aae0f937d433f76">
  <xsd:schema xmlns:xsd="http://www.w3.org/2001/XMLSchema" xmlns:xs="http://www.w3.org/2001/XMLSchema" xmlns:p="http://schemas.microsoft.com/office/2006/metadata/properties" xmlns:ns2="7f1b7d1b-a7ba-4b90-a6f1-a3ca81bf69df" xmlns:ns3="405786f7-1f34-46fc-8cc7-ae8e5ec32592" targetNamespace="http://schemas.microsoft.com/office/2006/metadata/properties" ma:root="true" ma:fieldsID="8dcc28a3a771c3429a1ab232e9dfbb48" ns2:_="" ns3:_="">
    <xsd:import namespace="7f1b7d1b-a7ba-4b90-a6f1-a3ca81bf69df"/>
    <xsd:import namespace="405786f7-1f34-46fc-8cc7-ae8e5ec3259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b7d1b-a7ba-4b90-a6f1-a3ca81bf6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163c8dd-c223-4a5b-b204-efeb195604f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5786f7-1f34-46fc-8cc7-ae8e5ec3259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db2f0b0-dee4-4434-99d9-d5b6a8ea1436}" ma:internalName="TaxCatchAll" ma:showField="CatchAllData" ma:web="405786f7-1f34-46fc-8cc7-ae8e5ec3259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5786f7-1f34-46fc-8cc7-ae8e5ec32592" xsi:nil="true"/>
    <lcf76f155ced4ddcb4097134ff3c332f xmlns="7f1b7d1b-a7ba-4b90-a6f1-a3ca81bf69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76B007-4005-4067-BF42-7442A25A9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b7d1b-a7ba-4b90-a6f1-a3ca81bf69df"/>
    <ds:schemaRef ds:uri="405786f7-1f34-46fc-8cc7-ae8e5ec32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0EC221-E952-4CEF-8DD8-57CA85EEEB1F}">
  <ds:schemaRefs>
    <ds:schemaRef ds:uri="http://schemas.microsoft.com/sharepoint/v3/contenttype/forms"/>
  </ds:schemaRefs>
</ds:datastoreItem>
</file>

<file path=customXml/itemProps3.xml><?xml version="1.0" encoding="utf-8"?>
<ds:datastoreItem xmlns:ds="http://schemas.openxmlformats.org/officeDocument/2006/customXml" ds:itemID="{F46BB5B0-7C4C-42B6-A935-C715FCB24FC8}">
  <ds:schemaRefs>
    <ds:schemaRef ds:uri="http://schemas.microsoft.com/office/2006/metadata/properties"/>
    <ds:schemaRef ds:uri="http://schemas.microsoft.com/office/infopath/2007/PartnerControls"/>
    <ds:schemaRef ds:uri="405786f7-1f34-46fc-8cc7-ae8e5ec32592"/>
    <ds:schemaRef ds:uri="7f1b7d1b-a7ba-4b90-a6f1-a3ca81bf69df"/>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777</Words>
  <Characters>4458</Characters>
  <Application>Microsoft Office Word</Application>
  <DocSecurity>0</DocSecurity>
  <Lines>85</Lines>
  <Paragraphs>32</Paragraphs>
  <ScaleCrop>false</ScaleCrop>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Sportiello</dc:creator>
  <cp:keywords/>
  <dc:description/>
  <cp:lastModifiedBy>Karolyn Raphael</cp:lastModifiedBy>
  <cp:revision>21</cp:revision>
  <cp:lastPrinted>2023-08-08T15:29:00Z</cp:lastPrinted>
  <dcterms:created xsi:type="dcterms:W3CDTF">2023-11-23T16:59:00Z</dcterms:created>
  <dcterms:modified xsi:type="dcterms:W3CDTF">2023-11-27T18:14:00Z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0x010100244EF4428323C14894DE62856211281C</vt:lpwstr>
  </property>
  <property fmtid="{D5CDD505-2E9C-101B-9397-08002B2CF9AE}" pid="3" name="Order">
    <vt:r8>1100</vt:r8>
  </property>
  <property fmtid="{D5CDD505-2E9C-101B-9397-08002B2CF9AE}" pid="4" name="MediaServiceImageTags">
    <vt:lpwstr/>
  </property>
  <property fmtid="{D5CDD505-2E9C-101B-9397-08002B2CF9AE}" pid="5" name="GrammarlyDocumentId">
    <vt:lpwstr>468f073610ad03bf64b58073d35e107c9cf9b79b87e16f6265e24f06aa4d11b2</vt:lpwstr>
  </property>
</Properties>
</file>